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1A0" w:rsidRDefault="003441A0" w:rsidP="003441A0">
      <w:pPr>
        <w:pStyle w:val="a8"/>
        <w:jc w:val="center"/>
        <w:rPr>
          <w:rFonts w:ascii="Times New Roman" w:hAnsi="Times New Roman"/>
          <w:b/>
          <w:sz w:val="24"/>
          <w:szCs w:val="24"/>
        </w:rPr>
      </w:pPr>
      <w:r>
        <w:rPr>
          <w:rFonts w:ascii="Times New Roman" w:hAnsi="Times New Roman"/>
          <w:b/>
          <w:sz w:val="24"/>
          <w:szCs w:val="24"/>
        </w:rPr>
        <w:t>Пояснительная записка</w:t>
      </w:r>
    </w:p>
    <w:p w:rsidR="003441A0" w:rsidRDefault="003441A0" w:rsidP="003441A0">
      <w:pPr>
        <w:pStyle w:val="a8"/>
        <w:jc w:val="both"/>
        <w:rPr>
          <w:rFonts w:ascii="Times New Roman" w:hAnsi="Times New Roman"/>
          <w:b/>
          <w:sz w:val="24"/>
          <w:szCs w:val="24"/>
        </w:rPr>
      </w:pPr>
    </w:p>
    <w:p w:rsidR="003441A0" w:rsidRDefault="003441A0" w:rsidP="003441A0">
      <w:pPr>
        <w:pStyle w:val="a8"/>
        <w:ind w:firstLine="708"/>
        <w:jc w:val="both"/>
        <w:rPr>
          <w:rFonts w:ascii="Times New Roman" w:eastAsia="Times New Roman" w:hAnsi="Times New Roman"/>
          <w:sz w:val="24"/>
          <w:szCs w:val="24"/>
          <w:lang w:eastAsia="ru-RU"/>
        </w:rPr>
      </w:pPr>
      <w:r>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второго поколения (Федеральный государственный образовательный стандарт  основного общего образования /Стандарты второго поколения /М.:«Просвещение»,2011), Концепции нового учебно-методического комплекса по отечественной истории и Историко-культурного стандарта,  на основе Примерной программы основного общего образования по истории для 5-9 классов образовательных учреждений и авторской  программы Данилова А. А. (Рабочая программа и тематическое планирование курса «История России». 6—9 классы (основная школа): учебное пособие для общеобразовательных организаций /А. А. Данилов, О. Н. Журавлева, И. Е. Барыкина. - М.: Просвещение, 2016) и программы по учебнику </w:t>
      </w:r>
      <w:r>
        <w:rPr>
          <w:rFonts w:ascii="Times New Roman" w:eastAsia="Times New Roman" w:hAnsi="Times New Roman"/>
          <w:sz w:val="24"/>
          <w:szCs w:val="24"/>
          <w:lang w:eastAsia="ru-RU"/>
        </w:rPr>
        <w:t>А. Я. Юдовской, П. А. Баранову, Л. М. Ванюшкиной Новая история. 1500—1800. - М.: Просвещение, 2013.</w:t>
      </w:r>
    </w:p>
    <w:p w:rsidR="003441A0" w:rsidRDefault="003441A0" w:rsidP="003441A0">
      <w:pPr>
        <w:pStyle w:val="a8"/>
        <w:ind w:firstLine="708"/>
        <w:jc w:val="both"/>
        <w:rPr>
          <w:rFonts w:ascii="Times New Roman" w:eastAsia="Times New Roman" w:hAnsi="Times New Roman"/>
          <w:sz w:val="24"/>
          <w:szCs w:val="24"/>
          <w:lang w:eastAsia="ru-RU"/>
        </w:rPr>
      </w:pPr>
      <w:r>
        <w:rPr>
          <w:rFonts w:ascii="Times New Roman" w:hAnsi="Times New Roman"/>
          <w:sz w:val="24"/>
          <w:szCs w:val="24"/>
        </w:rPr>
        <w:t>Особенность программы - её интегративность, объединение курсов всеобщей и отечествен</w:t>
      </w:r>
      <w:r>
        <w:rPr>
          <w:rFonts w:ascii="Times New Roman" w:hAnsi="Times New Roman"/>
          <w:sz w:val="24"/>
          <w:szCs w:val="24"/>
        </w:rPr>
        <w:softHyphen/>
        <w:t>ной истории при сохранении их самостоятельности и самоценности. Курс «История Нового времени. 1500-1800» формирует общую картину истории развития человечества, представления об общих и ведущих процессах, явлениях, понятиях в период с 1500 до 1800 годов. Так как на «Всеобщую историю» выделяется сравнительно небольшой объём времени, акцент делается на наиболее значительные процессы, помогающие прежде всего понимать и объяснять совре</w:t>
      </w:r>
      <w:r>
        <w:rPr>
          <w:rFonts w:ascii="Times New Roman" w:hAnsi="Times New Roman"/>
          <w:sz w:val="24"/>
          <w:szCs w:val="24"/>
        </w:rPr>
        <w:softHyphen/>
        <w:t xml:space="preserve">менное мироустройство. Курс даёт возможность осознать огромную роль Нового времени, без которого невозможно представить современную цивилизацию. </w:t>
      </w:r>
    </w:p>
    <w:p w:rsidR="003441A0" w:rsidRDefault="003441A0" w:rsidP="003441A0">
      <w:pPr>
        <w:pStyle w:val="a8"/>
        <w:ind w:firstLine="709"/>
        <w:jc w:val="both"/>
        <w:rPr>
          <w:rFonts w:ascii="Times New Roman" w:eastAsia="Calibri" w:hAnsi="Times New Roman"/>
          <w:sz w:val="24"/>
          <w:szCs w:val="24"/>
        </w:rPr>
      </w:pPr>
      <w:r>
        <w:rPr>
          <w:rFonts w:ascii="Times New Roman" w:hAnsi="Times New Roman"/>
          <w:sz w:val="24"/>
          <w:szCs w:val="24"/>
        </w:rPr>
        <w:t>Преподавание курса «История России с конца ХУ до конца XVII века» предполагает де</w:t>
      </w:r>
      <w:r>
        <w:rPr>
          <w:rFonts w:ascii="Times New Roman" w:hAnsi="Times New Roman"/>
          <w:sz w:val="24"/>
          <w:szCs w:val="24"/>
        </w:rPr>
        <w:softHyphen/>
        <w:t>тальное изучение исторического пути России, глубокое понимание его противоречивых процес</w:t>
      </w:r>
      <w:r>
        <w:rPr>
          <w:rFonts w:ascii="Times New Roman" w:hAnsi="Times New Roman"/>
          <w:sz w:val="24"/>
          <w:szCs w:val="24"/>
        </w:rPr>
        <w:softHyphen/>
        <w:t>сов, различных трактовок этих процессов. Интегративный курс истории в 7 классе помогает по</w:t>
      </w:r>
      <w:r>
        <w:rPr>
          <w:rFonts w:ascii="Times New Roman" w:hAnsi="Times New Roman"/>
          <w:sz w:val="24"/>
          <w:szCs w:val="24"/>
        </w:rPr>
        <w:softHyphen/>
        <w:t xml:space="preserve">нять место России в истории человечества, увидеть особенности её развития и сходные черты с другими странами. </w:t>
      </w:r>
    </w:p>
    <w:p w:rsidR="003441A0" w:rsidRDefault="003441A0" w:rsidP="003441A0">
      <w:pPr>
        <w:pStyle w:val="a8"/>
        <w:ind w:firstLine="709"/>
        <w:jc w:val="both"/>
        <w:rPr>
          <w:rFonts w:ascii="Times New Roman" w:hAnsi="Times New Roman"/>
          <w:sz w:val="24"/>
          <w:szCs w:val="24"/>
        </w:rPr>
      </w:pPr>
    </w:p>
    <w:p w:rsidR="003441A0" w:rsidRDefault="003441A0" w:rsidP="003441A0">
      <w:pPr>
        <w:pStyle w:val="a9"/>
        <w:widowControl w:val="0"/>
        <w:numPr>
          <w:ilvl w:val="0"/>
          <w:numId w:val="2"/>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Общие цели основного общего образования с учётом специфики учебного предмета «История»</w:t>
      </w:r>
    </w:p>
    <w:p w:rsidR="003441A0" w:rsidRDefault="003441A0" w:rsidP="003441A0">
      <w:pPr>
        <w:pStyle w:val="a9"/>
        <w:widowControl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sz w:val="24"/>
          <w:szCs w:val="24"/>
        </w:rPr>
        <w:t xml:space="preserve">Курс «История России» в 7 классе является логическим продолжением курса «История России с древнейших времен до конца XV века». Курс истории России охватывает период XVI-XVII вв. В основу курса положен комплексный подход в изложении истории. Курс «История нового времени» охватывает период XVI – начала XVII вв. </w:t>
      </w:r>
    </w:p>
    <w:p w:rsidR="003441A0" w:rsidRDefault="003441A0" w:rsidP="003441A0">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Главная </w:t>
      </w:r>
      <w:r>
        <w:rPr>
          <w:rFonts w:ascii="Times New Roman" w:hAnsi="Times New Roman"/>
          <w:b/>
          <w:sz w:val="24"/>
          <w:szCs w:val="24"/>
        </w:rPr>
        <w:t xml:space="preserve">цель </w:t>
      </w:r>
      <w:r>
        <w:rPr>
          <w:rFonts w:ascii="Times New Roman" w:hAnsi="Times New Roman"/>
          <w:sz w:val="24"/>
          <w:szCs w:val="24"/>
        </w:rPr>
        <w:t xml:space="preserve">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состоит в базовой исторической подготовке и социализации учащихся. </w:t>
      </w:r>
    </w:p>
    <w:p w:rsidR="003441A0" w:rsidRDefault="003441A0" w:rsidP="003441A0">
      <w:pPr>
        <w:pStyle w:val="a8"/>
        <w:jc w:val="both"/>
        <w:rPr>
          <w:rFonts w:ascii="Times New Roman" w:hAnsi="Times New Roman"/>
          <w:b/>
          <w:sz w:val="24"/>
          <w:szCs w:val="24"/>
        </w:rPr>
      </w:pPr>
      <w:r>
        <w:rPr>
          <w:rFonts w:ascii="Times New Roman" w:hAnsi="Times New Roman"/>
          <w:b/>
          <w:sz w:val="24"/>
          <w:szCs w:val="24"/>
        </w:rPr>
        <w:t>Цели курса:</w:t>
      </w:r>
    </w:p>
    <w:p w:rsidR="003441A0" w:rsidRDefault="003441A0" w:rsidP="003441A0">
      <w:pPr>
        <w:pStyle w:val="a8"/>
        <w:numPr>
          <w:ilvl w:val="0"/>
          <w:numId w:val="4"/>
        </w:numPr>
        <w:contextualSpacing/>
        <w:jc w:val="both"/>
        <w:rPr>
          <w:rFonts w:ascii="Times New Roman" w:hAnsi="Times New Roman"/>
          <w:sz w:val="24"/>
          <w:szCs w:val="24"/>
        </w:rPr>
      </w:pPr>
      <w:r>
        <w:rPr>
          <w:rFonts w:ascii="Times New Roman" w:hAnsi="Times New Roman"/>
          <w:sz w:val="24"/>
          <w:szCs w:val="24"/>
        </w:rPr>
        <w:t>Формирование целостного представления об историческом развитии России и мира в ран</w:t>
      </w:r>
      <w:r>
        <w:rPr>
          <w:rFonts w:ascii="Times New Roman" w:hAnsi="Times New Roman"/>
          <w:sz w:val="24"/>
          <w:szCs w:val="24"/>
        </w:rPr>
        <w:softHyphen/>
        <w:t xml:space="preserve">нее Новое время, объединение различных фактов и понятий истории в целостную картину развития России и человечества в целом. </w:t>
      </w:r>
    </w:p>
    <w:p w:rsidR="003441A0" w:rsidRDefault="003441A0" w:rsidP="003441A0">
      <w:pPr>
        <w:pStyle w:val="a8"/>
        <w:numPr>
          <w:ilvl w:val="0"/>
          <w:numId w:val="4"/>
        </w:numPr>
        <w:contextualSpacing/>
        <w:jc w:val="both"/>
        <w:rPr>
          <w:rFonts w:ascii="Times New Roman" w:hAnsi="Times New Roman"/>
          <w:sz w:val="24"/>
          <w:szCs w:val="24"/>
        </w:rPr>
      </w:pPr>
      <w:r>
        <w:rPr>
          <w:rFonts w:ascii="Times New Roman" w:hAnsi="Times New Roman"/>
          <w:sz w:val="24"/>
          <w:szCs w:val="24"/>
        </w:rPr>
        <w:t xml:space="preserve">Содействие воспитанию свободной и ответственной личности, ее социализации; познание окружающего мира, самопознание и самореализация. </w:t>
      </w:r>
    </w:p>
    <w:p w:rsidR="003441A0" w:rsidRDefault="003441A0" w:rsidP="003441A0">
      <w:pPr>
        <w:pStyle w:val="a8"/>
        <w:jc w:val="both"/>
        <w:rPr>
          <w:rFonts w:ascii="Times New Roman" w:hAnsi="Times New Roman"/>
          <w:sz w:val="24"/>
          <w:szCs w:val="24"/>
        </w:rPr>
      </w:pPr>
    </w:p>
    <w:p w:rsidR="003441A0" w:rsidRDefault="003441A0" w:rsidP="003441A0">
      <w:pPr>
        <w:pStyle w:val="a8"/>
        <w:jc w:val="both"/>
        <w:rPr>
          <w:rFonts w:ascii="Times New Roman" w:hAnsi="Times New Roman"/>
          <w:b/>
          <w:sz w:val="24"/>
          <w:szCs w:val="24"/>
        </w:rPr>
      </w:pPr>
      <w:r>
        <w:rPr>
          <w:rFonts w:ascii="Times New Roman" w:hAnsi="Times New Roman"/>
          <w:b/>
          <w:sz w:val="24"/>
          <w:szCs w:val="24"/>
        </w:rPr>
        <w:t xml:space="preserve">Задачи курса: </w:t>
      </w:r>
    </w:p>
    <w:p w:rsidR="003441A0" w:rsidRDefault="003441A0" w:rsidP="003441A0">
      <w:pPr>
        <w:pStyle w:val="a8"/>
        <w:jc w:val="both"/>
        <w:rPr>
          <w:rFonts w:ascii="Times New Roman" w:hAnsi="Times New Roman"/>
          <w:sz w:val="24"/>
          <w:szCs w:val="24"/>
        </w:rPr>
      </w:pPr>
      <w:r>
        <w:rPr>
          <w:rFonts w:ascii="Times New Roman" w:hAnsi="Times New Roman"/>
          <w:sz w:val="24"/>
          <w:szCs w:val="24"/>
        </w:rPr>
        <w:t xml:space="preserve">- осветить экономическое, социальное, политическое и культурное развитие России и мира, показать общие черты и различия; </w:t>
      </w:r>
    </w:p>
    <w:p w:rsidR="003441A0" w:rsidRDefault="003441A0" w:rsidP="003441A0">
      <w:pPr>
        <w:pStyle w:val="a8"/>
        <w:jc w:val="both"/>
        <w:rPr>
          <w:rFonts w:ascii="Times New Roman" w:hAnsi="Times New Roman"/>
          <w:sz w:val="24"/>
          <w:szCs w:val="24"/>
        </w:rPr>
      </w:pPr>
      <w:r>
        <w:rPr>
          <w:rFonts w:ascii="Times New Roman" w:hAnsi="Times New Roman"/>
          <w:sz w:val="24"/>
          <w:szCs w:val="24"/>
        </w:rPr>
        <w:t>- охарактеризовать выдающихся деятелей России и мира, их роль в политике, экономике и культуре;</w:t>
      </w:r>
    </w:p>
    <w:p w:rsidR="003441A0" w:rsidRDefault="003441A0" w:rsidP="003441A0">
      <w:pPr>
        <w:pStyle w:val="a8"/>
        <w:jc w:val="both"/>
        <w:rPr>
          <w:rFonts w:ascii="Times New Roman" w:hAnsi="Times New Roman"/>
          <w:sz w:val="24"/>
          <w:szCs w:val="24"/>
        </w:rPr>
      </w:pPr>
      <w:r>
        <w:rPr>
          <w:rFonts w:ascii="Times New Roman" w:hAnsi="Times New Roman"/>
          <w:sz w:val="24"/>
          <w:szCs w:val="24"/>
        </w:rPr>
        <w:t>- 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w:t>
      </w:r>
    </w:p>
    <w:p w:rsidR="003441A0" w:rsidRDefault="003441A0" w:rsidP="003441A0">
      <w:pPr>
        <w:pStyle w:val="a8"/>
        <w:jc w:val="both"/>
        <w:rPr>
          <w:rFonts w:ascii="Times New Roman" w:hAnsi="Times New Roman"/>
          <w:sz w:val="24"/>
          <w:szCs w:val="24"/>
        </w:rPr>
      </w:pPr>
      <w:r>
        <w:rPr>
          <w:rFonts w:ascii="Times New Roman" w:hAnsi="Times New Roman"/>
          <w:sz w:val="24"/>
          <w:szCs w:val="24"/>
        </w:rPr>
        <w:t>- способствовать формированию зрелого исторического мышления: умение анализировать общественные процессы;</w:t>
      </w:r>
    </w:p>
    <w:p w:rsidR="003441A0" w:rsidRDefault="003441A0" w:rsidP="003441A0">
      <w:pPr>
        <w:pStyle w:val="a8"/>
        <w:jc w:val="both"/>
        <w:rPr>
          <w:rFonts w:ascii="Times New Roman" w:hAnsi="Times New Roman"/>
          <w:sz w:val="24"/>
          <w:szCs w:val="24"/>
        </w:rPr>
      </w:pPr>
      <w:r>
        <w:rPr>
          <w:rFonts w:ascii="Times New Roman" w:hAnsi="Times New Roman"/>
          <w:sz w:val="24"/>
          <w:szCs w:val="24"/>
        </w:rPr>
        <w:t>- воспитание патриотизма, уважения к истории и традициям нашей Родины, к правам и сво</w:t>
      </w:r>
      <w:r>
        <w:rPr>
          <w:rFonts w:ascii="Times New Roman" w:hAnsi="Times New Roman"/>
          <w:sz w:val="24"/>
          <w:szCs w:val="24"/>
        </w:rPr>
        <w:softHyphen/>
        <w:t>бодам человека, демократическим принципам общественной жизни;</w:t>
      </w:r>
    </w:p>
    <w:p w:rsidR="003441A0" w:rsidRDefault="003441A0" w:rsidP="003441A0">
      <w:pPr>
        <w:pStyle w:val="a8"/>
        <w:jc w:val="both"/>
        <w:rPr>
          <w:rFonts w:ascii="Times New Roman" w:hAnsi="Times New Roman"/>
          <w:sz w:val="24"/>
          <w:szCs w:val="24"/>
        </w:rPr>
      </w:pPr>
      <w:r>
        <w:rPr>
          <w:rFonts w:ascii="Times New Roman" w:hAnsi="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3441A0" w:rsidRDefault="003441A0" w:rsidP="003441A0">
      <w:pPr>
        <w:pStyle w:val="a8"/>
        <w:jc w:val="both"/>
        <w:rPr>
          <w:rFonts w:ascii="Times New Roman" w:hAnsi="Times New Roman"/>
          <w:sz w:val="24"/>
          <w:szCs w:val="24"/>
        </w:rPr>
      </w:pPr>
    </w:p>
    <w:p w:rsidR="003441A0" w:rsidRDefault="003441A0" w:rsidP="003441A0">
      <w:pPr>
        <w:pStyle w:val="a8"/>
        <w:numPr>
          <w:ilvl w:val="0"/>
          <w:numId w:val="2"/>
        </w:numPr>
        <w:suppressAutoHyphens/>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 «История»</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Курс истории на ступени основного общего образования является частью линейной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 xml:space="preserve">Основу школьных курсов истории составляют следующие </w:t>
      </w:r>
      <w:r>
        <w:rPr>
          <w:rFonts w:ascii="Times New Roman" w:hAnsi="Times New Roman"/>
          <w:b/>
          <w:i/>
          <w:sz w:val="24"/>
          <w:szCs w:val="24"/>
        </w:rPr>
        <w:t>содержательные линии:</w:t>
      </w:r>
    </w:p>
    <w:p w:rsidR="003441A0" w:rsidRDefault="003441A0" w:rsidP="003441A0">
      <w:pPr>
        <w:pStyle w:val="a8"/>
        <w:jc w:val="both"/>
        <w:rPr>
          <w:rFonts w:ascii="Times New Roman" w:hAnsi="Times New Roman"/>
          <w:sz w:val="24"/>
          <w:szCs w:val="24"/>
        </w:rPr>
      </w:pPr>
      <w:r>
        <w:rPr>
          <w:rFonts w:ascii="Times New Roman" w:hAnsi="Times New Roman"/>
          <w:sz w:val="24"/>
          <w:szCs w:val="24"/>
        </w:rPr>
        <w:t>1.Историческое время – хронология и периодизация событий и процессов.</w:t>
      </w:r>
    </w:p>
    <w:p w:rsidR="003441A0" w:rsidRDefault="003441A0" w:rsidP="003441A0">
      <w:pPr>
        <w:pStyle w:val="a8"/>
        <w:jc w:val="both"/>
        <w:rPr>
          <w:rFonts w:ascii="Times New Roman" w:hAnsi="Times New Roman"/>
          <w:sz w:val="24"/>
          <w:szCs w:val="24"/>
        </w:rPr>
      </w:pPr>
      <w:r>
        <w:rPr>
          <w:rFonts w:ascii="Times New Roman" w:hAnsi="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3441A0" w:rsidRDefault="003441A0" w:rsidP="003441A0">
      <w:pPr>
        <w:pStyle w:val="a8"/>
        <w:jc w:val="both"/>
        <w:rPr>
          <w:rFonts w:ascii="Times New Roman" w:hAnsi="Times New Roman"/>
          <w:sz w:val="24"/>
          <w:szCs w:val="24"/>
        </w:rPr>
      </w:pPr>
      <w:r>
        <w:rPr>
          <w:rFonts w:ascii="Times New Roman" w:hAnsi="Times New Roman"/>
          <w:sz w:val="24"/>
          <w:szCs w:val="24"/>
        </w:rPr>
        <w:t>3.Историческое движение:</w:t>
      </w:r>
    </w:p>
    <w:p w:rsidR="003441A0" w:rsidRDefault="003441A0" w:rsidP="003441A0">
      <w:pPr>
        <w:pStyle w:val="a8"/>
        <w:numPr>
          <w:ilvl w:val="0"/>
          <w:numId w:val="6"/>
        </w:numPr>
        <w:suppressAutoHyphens/>
        <w:contextualSpacing/>
        <w:jc w:val="both"/>
        <w:rPr>
          <w:rFonts w:ascii="Times New Roman" w:hAnsi="Times New Roman"/>
          <w:sz w:val="24"/>
          <w:szCs w:val="24"/>
        </w:rPr>
      </w:pPr>
      <w:r>
        <w:rPr>
          <w:rFonts w:ascii="Times New Roman" w:hAnsi="Times New Roman"/>
          <w:sz w:val="24"/>
          <w:szCs w:val="24"/>
        </w:rPr>
        <w:t>эволюция трудовой и хозяйственной деятельности людей, развитие материального производства, техники;</w:t>
      </w:r>
    </w:p>
    <w:p w:rsidR="003441A0" w:rsidRDefault="003441A0" w:rsidP="003441A0">
      <w:pPr>
        <w:pStyle w:val="a8"/>
        <w:numPr>
          <w:ilvl w:val="0"/>
          <w:numId w:val="6"/>
        </w:numPr>
        <w:suppressAutoHyphens/>
        <w:contextualSpacing/>
        <w:jc w:val="both"/>
        <w:rPr>
          <w:rFonts w:ascii="Times New Roman" w:hAnsi="Times New Roman"/>
          <w:sz w:val="24"/>
          <w:szCs w:val="24"/>
        </w:rPr>
      </w:pPr>
      <w:r>
        <w:rPr>
          <w:rFonts w:ascii="Times New Roman" w:hAnsi="Times New Roman"/>
          <w:sz w:val="24"/>
          <w:szCs w:val="24"/>
        </w:rPr>
        <w:t xml:space="preserve">формирование и развитие человеческих общностей – социальных, этнонациональных, религиозных и др., </w:t>
      </w:r>
    </w:p>
    <w:p w:rsidR="003441A0" w:rsidRDefault="003441A0" w:rsidP="003441A0">
      <w:pPr>
        <w:pStyle w:val="a8"/>
        <w:numPr>
          <w:ilvl w:val="0"/>
          <w:numId w:val="6"/>
        </w:numPr>
        <w:suppressAutoHyphens/>
        <w:contextualSpacing/>
        <w:jc w:val="both"/>
        <w:rPr>
          <w:rFonts w:ascii="Times New Roman" w:hAnsi="Times New Roman"/>
          <w:sz w:val="24"/>
          <w:szCs w:val="24"/>
        </w:rPr>
      </w:pPr>
      <w:r>
        <w:rPr>
          <w:rFonts w:ascii="Times New Roman" w:hAnsi="Times New Roman"/>
          <w:sz w:val="24"/>
          <w:szCs w:val="24"/>
        </w:rPr>
        <w:t>образование и развитие государств, их исторические формы и типы;</w:t>
      </w:r>
    </w:p>
    <w:p w:rsidR="003441A0" w:rsidRDefault="003441A0" w:rsidP="003441A0">
      <w:pPr>
        <w:pStyle w:val="a8"/>
        <w:numPr>
          <w:ilvl w:val="0"/>
          <w:numId w:val="6"/>
        </w:numPr>
        <w:suppressAutoHyphens/>
        <w:contextualSpacing/>
        <w:jc w:val="both"/>
        <w:rPr>
          <w:rFonts w:ascii="Times New Roman" w:hAnsi="Times New Roman"/>
          <w:sz w:val="24"/>
          <w:szCs w:val="24"/>
        </w:rPr>
      </w:pPr>
      <w:r>
        <w:rPr>
          <w:rFonts w:ascii="Times New Roman" w:hAnsi="Times New Roman"/>
          <w:sz w:val="24"/>
          <w:szCs w:val="24"/>
        </w:rPr>
        <w:t>история познания человеком окружающего мира и себя в мире;</w:t>
      </w:r>
    </w:p>
    <w:p w:rsidR="003441A0" w:rsidRDefault="003441A0" w:rsidP="003441A0">
      <w:pPr>
        <w:pStyle w:val="a8"/>
        <w:numPr>
          <w:ilvl w:val="0"/>
          <w:numId w:val="6"/>
        </w:numPr>
        <w:suppressAutoHyphens/>
        <w:contextualSpacing/>
        <w:jc w:val="both"/>
        <w:rPr>
          <w:rFonts w:ascii="Times New Roman" w:hAnsi="Times New Roman"/>
          <w:sz w:val="24"/>
          <w:szCs w:val="24"/>
        </w:rPr>
      </w:pPr>
      <w:r>
        <w:rPr>
          <w:rFonts w:ascii="Times New Roman" w:hAnsi="Times New Roman"/>
          <w:sz w:val="24"/>
          <w:szCs w:val="24"/>
        </w:rPr>
        <w:t>развитие отношений между народами, государствами, цивилизациями.</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3441A0" w:rsidRDefault="003441A0" w:rsidP="003441A0">
      <w:pPr>
        <w:pStyle w:val="a8"/>
        <w:ind w:firstLine="709"/>
        <w:jc w:val="both"/>
        <w:rPr>
          <w:rFonts w:ascii="Times New Roman" w:hAnsi="Times New Roman"/>
          <w:sz w:val="24"/>
          <w:szCs w:val="24"/>
        </w:rPr>
      </w:pPr>
    </w:p>
    <w:p w:rsidR="003441A0" w:rsidRDefault="003441A0" w:rsidP="003441A0">
      <w:pPr>
        <w:pStyle w:val="a9"/>
        <w:numPr>
          <w:ilvl w:val="0"/>
          <w:numId w:val="2"/>
        </w:numPr>
        <w:autoSpaceDE w:val="0"/>
        <w:autoSpaceDN w:val="0"/>
        <w:adjustRightInd w:val="0"/>
        <w:spacing w:after="0" w:line="240" w:lineRule="auto"/>
        <w:ind w:right="1118"/>
        <w:jc w:val="center"/>
        <w:rPr>
          <w:rFonts w:ascii="Times New Roman" w:hAnsi="Times New Roman"/>
          <w:b/>
          <w:bCs/>
          <w:sz w:val="24"/>
          <w:szCs w:val="24"/>
        </w:rPr>
      </w:pPr>
      <w:r>
        <w:rPr>
          <w:rFonts w:ascii="Times New Roman" w:hAnsi="Times New Roman"/>
          <w:b/>
          <w:bCs/>
          <w:sz w:val="24"/>
          <w:szCs w:val="24"/>
        </w:rPr>
        <w:t>Описание места учебного предмета в учебном плане</w:t>
      </w:r>
    </w:p>
    <w:p w:rsidR="003441A0" w:rsidRDefault="003441A0" w:rsidP="003441A0">
      <w:pPr>
        <w:pStyle w:val="a6"/>
        <w:spacing w:before="0" w:beforeAutospacing="0" w:after="0" w:afterAutospacing="0"/>
        <w:contextualSpacing/>
        <w:jc w:val="both"/>
      </w:pPr>
      <w:r>
        <w:t xml:space="preserve">Рабочая программа рассчитана на 68 учебных часов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 Предмет «История» в 7 классе включает два курса: «Всеобщая история» (история Нового времени) 28 часов, курс «История России» изучается 40 часов. Предполагается последовательное изучение двух курсов. </w:t>
      </w: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both"/>
      </w:pPr>
    </w:p>
    <w:p w:rsidR="003441A0" w:rsidRDefault="003441A0" w:rsidP="003441A0">
      <w:pPr>
        <w:pStyle w:val="a6"/>
        <w:spacing w:before="0" w:beforeAutospacing="0" w:after="0" w:afterAutospacing="0"/>
        <w:contextualSpacing/>
        <w:jc w:val="center"/>
        <w:rPr>
          <w:b/>
        </w:rPr>
      </w:pPr>
      <w:r>
        <w:rPr>
          <w:b/>
        </w:rPr>
        <w:t>Планируемые результаты</w:t>
      </w:r>
    </w:p>
    <w:p w:rsidR="003441A0" w:rsidRDefault="003441A0" w:rsidP="003441A0">
      <w:pPr>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Личностными результатами изучения курса истории в 7 классе являются:</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социальная и культурная идентичность на основе усвоения системы исторических понятий и представлений о прошлом Отечества (период XV</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szCs w:val="24"/>
          <w:lang w:val="en-US"/>
        </w:rPr>
        <w:t>XVII</w:t>
      </w:r>
      <w:r>
        <w:rPr>
          <w:rFonts w:ascii="Times New Roman" w:hAnsi="Times New Roman"/>
          <w:sz w:val="24"/>
          <w:szCs w:val="24"/>
        </w:rPr>
        <w:t xml:space="preserve"> вв.), эмоционально-положительное принятие своей этнической идентичности;</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познавательный интерес к прошлому своей Родины;</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изложение своей точки зрения, её аргументация в соответствии с возрастными возможностями;</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проявление эмпатии как понимания чувств других людей и сопереживания им;</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навыки осмысления социально-нравственного опыта предшествующих поколений;</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обсуждение и оценивание своих достижений, а также достижений других обучающихся под руководством педагога;</w:t>
      </w:r>
    </w:p>
    <w:p w:rsidR="003441A0" w:rsidRDefault="003441A0" w:rsidP="003441A0">
      <w:pPr>
        <w:numPr>
          <w:ilvl w:val="0"/>
          <w:numId w:val="8"/>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расширение опыта конструктивного взаимодействия в социальном общении.</w:t>
      </w:r>
    </w:p>
    <w:p w:rsidR="003441A0" w:rsidRDefault="003441A0" w:rsidP="003441A0">
      <w:pPr>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Метапредметные результаты изучения истории включают следующие умения и навыки:</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формулировать при поддержке учителя новые для себя задачи в учёбе и познавательной деятельности;</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планировать при поддержке учителя пути достижения образовательных целей;</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собирать и фиксировать информацию, выделяя главную и второстепенную, критически оценивать её достоверность (при помощи педагога);</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привлекать ранее изученный материал при решении познавательных задач;</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ставить репродуктивные вопросы (на воспроизведение материала) по изученному материалу;</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логически строить рассуждение, выстраивать ответ в соответствии с заданием, целью (сжато, полно, выборочно);</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применять начальные исследовательские умения при решении поисковых задач;</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использовать ИКТ-технологии для обработки, передачи, систематизации и презентации информации;</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3441A0" w:rsidRDefault="003441A0" w:rsidP="003441A0">
      <w:pPr>
        <w:numPr>
          <w:ilvl w:val="0"/>
          <w:numId w:val="1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определять свою роль в учебной группе, вклад всех участников в общий результат.</w:t>
      </w:r>
    </w:p>
    <w:p w:rsidR="003441A0" w:rsidRDefault="003441A0" w:rsidP="003441A0">
      <w:pPr>
        <w:autoSpaceDE w:val="0"/>
        <w:autoSpaceDN w:val="0"/>
        <w:adjustRightInd w:val="0"/>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Предметные результаты изучения истории включают:</w:t>
      </w:r>
    </w:p>
    <w:p w:rsidR="003441A0" w:rsidRDefault="003441A0" w:rsidP="003441A0">
      <w:pPr>
        <w:numPr>
          <w:ilvl w:val="0"/>
          <w:numId w:val="1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определение исторических процессов, событий во времени, применение основных хронологических понятий и терминов (век, его четверть, треть);</w:t>
      </w:r>
    </w:p>
    <w:p w:rsidR="003441A0" w:rsidRDefault="003441A0" w:rsidP="003441A0">
      <w:pPr>
        <w:numPr>
          <w:ilvl w:val="0"/>
          <w:numId w:val="1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установление синхронистических связей истории Руси и стран Европы и Азии;</w:t>
      </w:r>
    </w:p>
    <w:p w:rsidR="003441A0" w:rsidRDefault="003441A0" w:rsidP="003441A0">
      <w:pPr>
        <w:numPr>
          <w:ilvl w:val="0"/>
          <w:numId w:val="1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составление и анализ генеалогических схем и таблиц;</w:t>
      </w:r>
    </w:p>
    <w:p w:rsidR="003441A0" w:rsidRDefault="003441A0" w:rsidP="003441A0">
      <w:pPr>
        <w:numPr>
          <w:ilvl w:val="0"/>
          <w:numId w:val="1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определение и использование исторических понятий и терминов; </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использование сведений из исторической карты как источника информации; </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представлений об историческом пути России XVI—XVII вв. и судьбах народов, населяющих её территорию;</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описание условий существования, основных занятий, образа жизни народов России, памятников культуры, исторических событий и процессов;</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использование знаний о месте и роли России во всемирно-историческом процессе изучаемого периода;</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социальных явлений и процессов, их влияния на жизнь народов России;</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высказывание суждений о значении и месте исторического и культурного наследия предков; </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поиск в различных источниках (в материальных памятниках, фрагментах летописей, правовых документов, публицистических произведений и др.) и анализ информации о событиях и явлениях прошлого с использованием понятийного и познавательного инструментария социальных наук;</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сравнение с помощью учителя свидетельств различных исторических источников, выявление в них сходства и различий;</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понимание исторической обусловленности и мотивации поступков людей предшествующих эпох, оценивание результатов жизнедеятельности исходя из гуманистических установок, национальных интересов Российского государства;</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сопоставление с помощью учителя различных версий и оценок исторических событий и личностей, с опорой на конкретные примеры; определение и аргументация собственного отношения к дискуссионным проблемам прошлого;</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поиск и оформление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расширение опыта применения историко-культурного, историко-антропологического, цивилизационного подходов к оценке социальных явлений;</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составление на основе информации учебника и дополнительной литературы описания памятников средневековой культуры Руси и других стран, объяснение, в чём заключаются их художественные достоинства и значение;</w:t>
      </w:r>
    </w:p>
    <w:p w:rsidR="003441A0" w:rsidRDefault="003441A0" w:rsidP="003441A0">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3441A0" w:rsidRDefault="003441A0" w:rsidP="003441A0">
      <w:pPr>
        <w:spacing w:after="0" w:line="240" w:lineRule="auto"/>
        <w:ind w:left="360"/>
        <w:contextualSpacing/>
        <w:jc w:val="both"/>
        <w:rPr>
          <w:rFonts w:ascii="Times New Roman" w:hAnsi="Times New Roman"/>
          <w:sz w:val="24"/>
          <w:szCs w:val="24"/>
        </w:rPr>
      </w:pPr>
    </w:p>
    <w:p w:rsidR="003441A0" w:rsidRDefault="003441A0" w:rsidP="003441A0">
      <w:pPr>
        <w:pStyle w:val="a6"/>
        <w:spacing w:before="0" w:beforeAutospacing="0" w:after="0" w:afterAutospacing="0"/>
        <w:contextualSpacing/>
        <w:jc w:val="center"/>
        <w:rPr>
          <w:b/>
        </w:rPr>
      </w:pPr>
      <w:r>
        <w:rPr>
          <w:b/>
        </w:rPr>
        <w:t>Содержание программы учебного курса истории для 7 класса</w:t>
      </w:r>
    </w:p>
    <w:p w:rsidR="003441A0" w:rsidRDefault="003441A0" w:rsidP="003441A0">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Содержан</w:t>
      </w:r>
      <w:bookmarkStart w:id="0" w:name="bookmark1"/>
      <w:r>
        <w:rPr>
          <w:rFonts w:ascii="Times New Roman" w:hAnsi="Times New Roman"/>
          <w:b/>
          <w:sz w:val="24"/>
          <w:szCs w:val="24"/>
        </w:rPr>
        <w:t>ие программы «Всеобщая история»</w:t>
      </w:r>
    </w:p>
    <w:p w:rsidR="003441A0" w:rsidRDefault="003441A0" w:rsidP="003441A0">
      <w:pPr>
        <w:pStyle w:val="a8"/>
        <w:ind w:firstLine="708"/>
        <w:jc w:val="both"/>
        <w:rPr>
          <w:rFonts w:ascii="Times New Roman" w:hAnsi="Times New Roman"/>
          <w:b/>
          <w:sz w:val="24"/>
          <w:szCs w:val="24"/>
        </w:rPr>
      </w:pPr>
      <w:r>
        <w:rPr>
          <w:rFonts w:ascii="Times New Roman" w:hAnsi="Times New Roman"/>
          <w:b/>
          <w:sz w:val="24"/>
          <w:szCs w:val="24"/>
        </w:rPr>
        <w:t xml:space="preserve">Тема 1. </w:t>
      </w:r>
      <w:bookmarkEnd w:id="0"/>
      <w:r>
        <w:rPr>
          <w:rFonts w:ascii="Times New Roman" w:hAnsi="Times New Roman"/>
          <w:b/>
          <w:sz w:val="24"/>
          <w:szCs w:val="24"/>
        </w:rPr>
        <w:t xml:space="preserve">Мир в начале Нового времени </w:t>
      </w:r>
    </w:p>
    <w:p w:rsidR="003441A0" w:rsidRDefault="003441A0" w:rsidP="003441A0">
      <w:pPr>
        <w:pStyle w:val="a8"/>
        <w:ind w:firstLine="708"/>
        <w:jc w:val="both"/>
        <w:rPr>
          <w:rFonts w:ascii="Times New Roman" w:hAnsi="Times New Roman"/>
          <w:b/>
          <w:sz w:val="24"/>
          <w:szCs w:val="24"/>
        </w:rPr>
      </w:pPr>
      <w:r>
        <w:rPr>
          <w:rFonts w:ascii="Times New Roman" w:hAnsi="Times New Roman"/>
          <w:sz w:val="24"/>
          <w:szCs w:val="24"/>
        </w:rPr>
        <w:t>Что изучает Новая история. Хронологические границы и эта</w:t>
      </w:r>
      <w:r>
        <w:rPr>
          <w:rFonts w:ascii="Times New Roman" w:hAnsi="Times New Roman"/>
          <w:sz w:val="24"/>
          <w:szCs w:val="24"/>
        </w:rPr>
        <w:softHyphen/>
        <w:t>пы Нового времени.</w:t>
      </w:r>
      <w:r>
        <w:rPr>
          <w:rFonts w:ascii="Times New Roman" w:hAnsi="Times New Roman"/>
          <w:b/>
          <w:sz w:val="24"/>
          <w:szCs w:val="24"/>
        </w:rPr>
        <w:t xml:space="preserve"> </w:t>
      </w:r>
      <w:r>
        <w:rPr>
          <w:rFonts w:ascii="Times New Roman" w:hAnsi="Times New Roman"/>
          <w:sz w:val="24"/>
          <w:szCs w:val="24"/>
        </w:rPr>
        <w:t>Новые изобретения и усовершенствования. Книго</w:t>
      </w:r>
      <w:r>
        <w:rPr>
          <w:rFonts w:ascii="Times New Roman" w:hAnsi="Times New Roman"/>
          <w:sz w:val="24"/>
          <w:szCs w:val="24"/>
        </w:rPr>
        <w:softHyphen/>
        <w:t>печатание. Выход к Мировому океану. Великие географические открытия и их последствия. Создание первых колониальных империй. Складывание абсолютизма в политике управления евро</w:t>
      </w:r>
      <w:r>
        <w:rPr>
          <w:rFonts w:ascii="Times New Roman" w:hAnsi="Times New Roman"/>
          <w:sz w:val="24"/>
          <w:szCs w:val="24"/>
        </w:rPr>
        <w:softHyphen/>
        <w:t xml:space="preserve">пейских государств. Генрих </w:t>
      </w:r>
      <w:r>
        <w:rPr>
          <w:rFonts w:ascii="Times New Roman" w:hAnsi="Times New Roman"/>
          <w:sz w:val="24"/>
          <w:szCs w:val="24"/>
          <w:lang w:val="en-US"/>
        </w:rPr>
        <w:t>VIII</w:t>
      </w:r>
      <w:r>
        <w:rPr>
          <w:rFonts w:ascii="Times New Roman" w:hAnsi="Times New Roman"/>
          <w:sz w:val="24"/>
          <w:szCs w:val="24"/>
        </w:rPr>
        <w:t xml:space="preserve"> Тюдор, Елизавета Тюдор, Яков I Стюарт, Людовик XIV Бурбон. Мануфактура. Рождение капитализма.</w:t>
      </w:r>
    </w:p>
    <w:p w:rsidR="003441A0" w:rsidRDefault="003441A0" w:rsidP="003441A0">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 xml:space="preserve">Тема 2. Европейское общество в раннее Новое время </w:t>
      </w:r>
    </w:p>
    <w:p w:rsidR="003441A0" w:rsidRDefault="003441A0" w:rsidP="003441A0">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Новые социальные группы европейского обще</w:t>
      </w:r>
      <w:r>
        <w:rPr>
          <w:rFonts w:ascii="Times New Roman" w:hAnsi="Times New Roman"/>
          <w:sz w:val="24"/>
          <w:szCs w:val="24"/>
        </w:rPr>
        <w:softHyphen/>
        <w:t>ства, их облик. Европейское население и основные черты повседневной жизни. Европейский город Нового времени, его роль в куль</w:t>
      </w:r>
      <w:r>
        <w:rPr>
          <w:rFonts w:ascii="Times New Roman" w:hAnsi="Times New Roman"/>
          <w:sz w:val="24"/>
          <w:szCs w:val="24"/>
        </w:rPr>
        <w:softHyphen/>
        <w:t>турной жизни общества. От раннего к высокому Возрождению. Гуманисты о месте человека во Вселенной. Эпоха Возрождения и её характерные черты. Уильям Шекспир, Мигель Сервантес, Леонардо да Винчи, Микеланджело Буонарроти, Рафаэль Санти, Питер Брейгель Старший, Альбрехт Дюрер. Научные открытия, определившие новую картину мира. Николай Коперник, Джордано Бруно, Галилео Галилей, Исаак Ньютон, Рене Декарт, Фрэнсис Бэкон.</w:t>
      </w:r>
    </w:p>
    <w:p w:rsidR="003441A0" w:rsidRDefault="003441A0" w:rsidP="003441A0">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Тема 3. Реформация </w:t>
      </w:r>
    </w:p>
    <w:p w:rsidR="003441A0" w:rsidRDefault="003441A0" w:rsidP="003441A0">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Причины Реформации и широкого её рас</w:t>
      </w:r>
      <w:r>
        <w:rPr>
          <w:rFonts w:ascii="Times New Roman" w:hAnsi="Times New Roman"/>
          <w:sz w:val="24"/>
          <w:szCs w:val="24"/>
        </w:rPr>
        <w:softHyphen/>
        <w:t>пространения в Европе. «Спасение верой» - суть учения Мартина Лютера. Протестантство и лю</w:t>
      </w:r>
      <w:r>
        <w:rPr>
          <w:rFonts w:ascii="Times New Roman" w:hAnsi="Times New Roman"/>
          <w:sz w:val="24"/>
          <w:szCs w:val="24"/>
        </w:rPr>
        <w:softHyphen/>
        <w:t xml:space="preserve">теранская церковь в Германии. Ценности, учение и церковь Жана Кальвина. Контрреформация: Тридентский собор. Последствия Войны Алой и Белой розы для Англии. «Золотой век Елизаветы </w:t>
      </w:r>
      <w:r>
        <w:rPr>
          <w:rFonts w:ascii="Times New Roman" w:hAnsi="Times New Roman"/>
          <w:sz w:val="24"/>
          <w:szCs w:val="24"/>
          <w:lang w:val="en-US"/>
        </w:rPr>
        <w:t>I</w:t>
      </w:r>
      <w:r>
        <w:rPr>
          <w:rFonts w:ascii="Times New Roman" w:hAnsi="Times New Roman"/>
          <w:sz w:val="24"/>
          <w:szCs w:val="24"/>
        </w:rPr>
        <w:t>» - укрепление англиканской церкви и государства. Французы - кальвинисты-гугеноты. Франция - сильнейшее государство на европейском континенте.</w:t>
      </w:r>
    </w:p>
    <w:p w:rsidR="003441A0" w:rsidRDefault="003441A0" w:rsidP="003441A0">
      <w:pPr>
        <w:pStyle w:val="a8"/>
        <w:ind w:firstLine="708"/>
        <w:jc w:val="both"/>
        <w:rPr>
          <w:rFonts w:ascii="Times New Roman" w:hAnsi="Times New Roman"/>
          <w:b/>
          <w:sz w:val="24"/>
          <w:szCs w:val="24"/>
        </w:rPr>
      </w:pPr>
      <w:r>
        <w:rPr>
          <w:rFonts w:ascii="Times New Roman" w:hAnsi="Times New Roman"/>
          <w:b/>
          <w:sz w:val="24"/>
          <w:szCs w:val="24"/>
        </w:rPr>
        <w:t xml:space="preserve">Тема 4. Первые революции Нового времени </w:t>
      </w:r>
    </w:p>
    <w:p w:rsidR="003441A0" w:rsidRDefault="003441A0" w:rsidP="003441A0">
      <w:pPr>
        <w:pStyle w:val="a8"/>
        <w:ind w:firstLine="708"/>
        <w:jc w:val="both"/>
        <w:rPr>
          <w:rFonts w:ascii="Times New Roman" w:hAnsi="Times New Roman"/>
          <w:sz w:val="24"/>
          <w:szCs w:val="24"/>
        </w:rPr>
      </w:pPr>
      <w:bookmarkStart w:id="1" w:name="bookmark3"/>
      <w:r>
        <w:rPr>
          <w:rFonts w:ascii="Times New Roman" w:hAnsi="Times New Roman"/>
          <w:sz w:val="24"/>
          <w:szCs w:val="24"/>
        </w:rPr>
        <w:t>Нидерландская ре</w:t>
      </w:r>
      <w:r>
        <w:rPr>
          <w:rFonts w:ascii="Times New Roman" w:hAnsi="Times New Roman"/>
          <w:sz w:val="24"/>
          <w:szCs w:val="24"/>
        </w:rPr>
        <w:softHyphen/>
        <w:t>волюция и рождение свободной Республики Голландии. Англия - первая страна в Европе с конституционной парла</w:t>
      </w:r>
      <w:r>
        <w:rPr>
          <w:rFonts w:ascii="Times New Roman" w:hAnsi="Times New Roman"/>
          <w:sz w:val="24"/>
          <w:szCs w:val="24"/>
        </w:rPr>
        <w:softHyphen/>
        <w:t>ментской монархией. Реформы английского парламента. Кромвель - пожизненный лорд-протектор Английской респу</w:t>
      </w:r>
      <w:r>
        <w:rPr>
          <w:rFonts w:ascii="Times New Roman" w:hAnsi="Times New Roman"/>
          <w:sz w:val="24"/>
          <w:szCs w:val="24"/>
        </w:rPr>
        <w:softHyphen/>
        <w:t>блики.</w:t>
      </w:r>
      <w:bookmarkEnd w:id="1"/>
      <w:r>
        <w:rPr>
          <w:rFonts w:ascii="Times New Roman" w:hAnsi="Times New Roman"/>
          <w:sz w:val="24"/>
          <w:szCs w:val="24"/>
        </w:rPr>
        <w:t xml:space="preserve"> Преобразование Англии в Соединённое королевство, или Великобританию. Причины международных конфликтов в Европе в XVI- Х</w:t>
      </w:r>
      <w:r>
        <w:rPr>
          <w:rFonts w:ascii="Times New Roman" w:hAnsi="Times New Roman"/>
          <w:sz w:val="24"/>
          <w:szCs w:val="24"/>
          <w:lang w:val="en-US"/>
        </w:rPr>
        <w:t>VIII</w:t>
      </w:r>
      <w:r>
        <w:rPr>
          <w:rFonts w:ascii="Times New Roman" w:hAnsi="Times New Roman"/>
          <w:sz w:val="24"/>
          <w:szCs w:val="24"/>
        </w:rPr>
        <w:t xml:space="preserve"> вв. Тридцатилетняя война. Влияние европейских войн на международные от</w:t>
      </w:r>
      <w:r>
        <w:rPr>
          <w:rFonts w:ascii="Times New Roman" w:hAnsi="Times New Roman"/>
          <w:sz w:val="24"/>
          <w:szCs w:val="24"/>
        </w:rPr>
        <w:softHyphen/>
        <w:t>ношения.</w:t>
      </w:r>
    </w:p>
    <w:p w:rsidR="003441A0" w:rsidRDefault="003441A0" w:rsidP="003441A0">
      <w:pPr>
        <w:pStyle w:val="a8"/>
        <w:ind w:firstLine="709"/>
        <w:jc w:val="both"/>
        <w:rPr>
          <w:rFonts w:ascii="Times New Roman" w:hAnsi="Times New Roman"/>
          <w:sz w:val="24"/>
          <w:szCs w:val="24"/>
        </w:rPr>
      </w:pPr>
    </w:p>
    <w:p w:rsidR="003441A0" w:rsidRDefault="003441A0" w:rsidP="003441A0">
      <w:pPr>
        <w:pStyle w:val="a8"/>
        <w:jc w:val="center"/>
        <w:rPr>
          <w:rFonts w:ascii="Times New Roman" w:hAnsi="Times New Roman"/>
          <w:b/>
          <w:sz w:val="24"/>
          <w:szCs w:val="24"/>
        </w:rPr>
      </w:pPr>
      <w:r>
        <w:rPr>
          <w:rFonts w:ascii="Times New Roman" w:hAnsi="Times New Roman"/>
          <w:b/>
          <w:sz w:val="24"/>
          <w:szCs w:val="24"/>
        </w:rPr>
        <w:t>Содержание программы «История России»</w:t>
      </w:r>
    </w:p>
    <w:p w:rsidR="003441A0" w:rsidRDefault="003441A0" w:rsidP="003441A0">
      <w:pPr>
        <w:pStyle w:val="a8"/>
        <w:ind w:firstLine="708"/>
        <w:jc w:val="both"/>
        <w:rPr>
          <w:rFonts w:ascii="Times New Roman" w:hAnsi="Times New Roman"/>
          <w:b/>
          <w:sz w:val="24"/>
          <w:szCs w:val="24"/>
        </w:rPr>
      </w:pPr>
      <w:r>
        <w:rPr>
          <w:rFonts w:ascii="Times New Roman" w:hAnsi="Times New Roman"/>
          <w:b/>
          <w:sz w:val="24"/>
          <w:szCs w:val="24"/>
        </w:rPr>
        <w:t xml:space="preserve">Тема 1. Российское государство в первой трети XVI в. </w:t>
      </w:r>
    </w:p>
    <w:p w:rsidR="003441A0" w:rsidRDefault="003441A0" w:rsidP="003441A0">
      <w:pPr>
        <w:pStyle w:val="a8"/>
        <w:ind w:firstLine="708"/>
        <w:jc w:val="both"/>
        <w:rPr>
          <w:rFonts w:ascii="Times New Roman" w:hAnsi="Times New Roman"/>
          <w:sz w:val="24"/>
          <w:szCs w:val="24"/>
        </w:rPr>
      </w:pPr>
      <w:r>
        <w:rPr>
          <w:rFonts w:ascii="Times New Roman" w:hAnsi="Times New Roman"/>
          <w:sz w:val="24"/>
          <w:szCs w:val="24"/>
        </w:rPr>
        <w:t>Мир и Россия в начале эпохи Великих географических открытий. Ричард Ченслер. Трехполье.. Предпосылки и особенности формирования единых государств в Европе и России. Абсолютизм и самодержавие. Система управления Московским государством. Объединение земель вокруг Москвы. Отношения России с Литвой, Швецией, Османской империей.</w:t>
      </w:r>
    </w:p>
    <w:p w:rsidR="003441A0" w:rsidRDefault="003441A0" w:rsidP="003441A0">
      <w:pPr>
        <w:pStyle w:val="a8"/>
        <w:ind w:firstLine="708"/>
        <w:jc w:val="both"/>
        <w:rPr>
          <w:rFonts w:ascii="Times New Roman" w:hAnsi="Times New Roman"/>
          <w:b/>
          <w:sz w:val="24"/>
          <w:szCs w:val="24"/>
        </w:rPr>
      </w:pPr>
      <w:r>
        <w:rPr>
          <w:rFonts w:ascii="Times New Roman" w:hAnsi="Times New Roman"/>
          <w:b/>
          <w:sz w:val="24"/>
          <w:szCs w:val="24"/>
        </w:rPr>
        <w:t xml:space="preserve">Тема 2. Российское государство в период правления Ивана </w:t>
      </w:r>
      <w:r>
        <w:rPr>
          <w:rFonts w:ascii="Times New Roman" w:hAnsi="Times New Roman"/>
          <w:b/>
          <w:sz w:val="24"/>
          <w:szCs w:val="24"/>
          <w:lang w:val="en-US"/>
        </w:rPr>
        <w:t>IV</w:t>
      </w:r>
      <w:r w:rsidRPr="003441A0">
        <w:rPr>
          <w:rFonts w:ascii="Times New Roman" w:hAnsi="Times New Roman"/>
          <w:b/>
          <w:sz w:val="24"/>
          <w:szCs w:val="24"/>
        </w:rPr>
        <w:t xml:space="preserve"> </w:t>
      </w:r>
      <w:r>
        <w:rPr>
          <w:rFonts w:ascii="Times New Roman" w:hAnsi="Times New Roman"/>
          <w:b/>
          <w:sz w:val="24"/>
          <w:szCs w:val="24"/>
        </w:rPr>
        <w:t>и Федора Ивановича( пар. 6- 12) 1533 - 1598</w:t>
      </w:r>
    </w:p>
    <w:p w:rsidR="003441A0" w:rsidRDefault="003441A0" w:rsidP="003441A0">
      <w:pPr>
        <w:pStyle w:val="a8"/>
        <w:ind w:firstLine="708"/>
        <w:jc w:val="both"/>
        <w:rPr>
          <w:rFonts w:ascii="Times New Roman" w:hAnsi="Times New Roman"/>
          <w:sz w:val="24"/>
          <w:szCs w:val="24"/>
        </w:rPr>
      </w:pPr>
      <w:r>
        <w:rPr>
          <w:rFonts w:ascii="Times New Roman" w:hAnsi="Times New Roman"/>
          <w:sz w:val="24"/>
          <w:szCs w:val="24"/>
        </w:rPr>
        <w:t>Начало правления Ивана Грозного. Регентство Елены Глинской. Реформы Избранной Рады. Судебники 1497 и 1550 гг. Отношения России с государствами, возникшими после распада Золотой орды. Ливонская война. Российское общество. Опричнина. Внутренняя и внешняя политика Федора Ивановича. Церковь и государство. Культура и повседневная жизнь народов России.</w:t>
      </w:r>
    </w:p>
    <w:p w:rsidR="003441A0" w:rsidRDefault="003441A0" w:rsidP="003441A0">
      <w:pPr>
        <w:pStyle w:val="a8"/>
        <w:ind w:firstLine="708"/>
        <w:jc w:val="both"/>
        <w:rPr>
          <w:rFonts w:ascii="Times New Roman" w:hAnsi="Times New Roman"/>
          <w:b/>
          <w:sz w:val="24"/>
          <w:szCs w:val="24"/>
        </w:rPr>
      </w:pPr>
      <w:r>
        <w:rPr>
          <w:rFonts w:ascii="Times New Roman" w:hAnsi="Times New Roman"/>
          <w:b/>
          <w:sz w:val="24"/>
          <w:szCs w:val="24"/>
        </w:rPr>
        <w:t>Тема 3. Смутное время 1598- 1613 гг.</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Борьба за власть. Борис Годунов. Социально-экономическая политика. Международная политика. Торговые и культурные связи со странами Западной Европы.  Причина и суть Смутного времени. Царствование Лжедмитрия. Заговор в Москве и свержение Годуновых. Восстание И. Болотникова. Лжедмитрий 11. Воцарение Шуй</w:t>
      </w:r>
      <w:r>
        <w:rPr>
          <w:rFonts w:ascii="Times New Roman" w:hAnsi="Times New Roman"/>
          <w:sz w:val="24"/>
          <w:szCs w:val="24"/>
        </w:rPr>
        <w:softHyphen/>
        <w:t>ского. Польско-шведская интервенция. Распад тушинского лагеря. «Семибоярщина». Первое опол</w:t>
      </w:r>
      <w:r>
        <w:rPr>
          <w:rFonts w:ascii="Times New Roman" w:hAnsi="Times New Roman"/>
          <w:sz w:val="24"/>
          <w:szCs w:val="24"/>
        </w:rPr>
        <w:softHyphen/>
        <w:t>чение. Второе ополчение. Кузьма Минин и Дмитрий Пожарский. Освобождение Москвы. Зем</w:t>
      </w:r>
      <w:r>
        <w:rPr>
          <w:rFonts w:ascii="Times New Roman" w:hAnsi="Times New Roman"/>
          <w:sz w:val="24"/>
          <w:szCs w:val="24"/>
        </w:rPr>
        <w:softHyphen/>
        <w:t xml:space="preserve">ский собор 1613 года. Воцарение Романовых. </w:t>
      </w:r>
    </w:p>
    <w:p w:rsidR="003441A0" w:rsidRDefault="003441A0" w:rsidP="003441A0">
      <w:pPr>
        <w:pStyle w:val="a8"/>
        <w:ind w:firstLine="708"/>
        <w:jc w:val="both"/>
        <w:rPr>
          <w:rFonts w:ascii="Times New Roman" w:hAnsi="Times New Roman"/>
          <w:b/>
          <w:sz w:val="24"/>
          <w:szCs w:val="24"/>
        </w:rPr>
      </w:pPr>
      <w:r>
        <w:rPr>
          <w:rFonts w:ascii="Times New Roman" w:hAnsi="Times New Roman"/>
          <w:b/>
          <w:sz w:val="24"/>
          <w:szCs w:val="24"/>
        </w:rPr>
        <w:t xml:space="preserve">Тема 4. Россия при первых Романовых 1613- 1682 гг. </w:t>
      </w:r>
    </w:p>
    <w:p w:rsidR="003441A0" w:rsidRDefault="003441A0" w:rsidP="003441A0">
      <w:pPr>
        <w:pStyle w:val="a8"/>
        <w:ind w:firstLine="709"/>
        <w:jc w:val="both"/>
        <w:rPr>
          <w:rFonts w:ascii="Times New Roman" w:hAnsi="Times New Roman"/>
          <w:sz w:val="24"/>
          <w:szCs w:val="24"/>
        </w:rPr>
      </w:pPr>
      <w:r>
        <w:rPr>
          <w:rFonts w:ascii="Times New Roman" w:hAnsi="Times New Roman"/>
          <w:sz w:val="24"/>
          <w:szCs w:val="24"/>
        </w:rPr>
        <w:t>Последствия Смуты. Социально-экономическое развитие. Начало становления абсолютизма. Реформаторская деятельность А. Л. Ордина-Нащокина и В. В. Го</w:t>
      </w:r>
      <w:r>
        <w:rPr>
          <w:rFonts w:ascii="Times New Roman" w:hAnsi="Times New Roman"/>
          <w:sz w:val="24"/>
          <w:szCs w:val="24"/>
        </w:rPr>
        <w:softHyphen/>
        <w:t>лицына, царя Федора Алексеевича. Боярская дума. Соборное уложение 1649 года. Церковный раскол. Никон. Аввакум. «Соляной бунт». «Медный бунт». Крестьянская война под предводительством Степана Разина. Выступление ста</w:t>
      </w:r>
      <w:r>
        <w:rPr>
          <w:rFonts w:ascii="Times New Roman" w:hAnsi="Times New Roman"/>
          <w:sz w:val="24"/>
          <w:szCs w:val="24"/>
        </w:rPr>
        <w:softHyphen/>
        <w:t>рообрядцев. Соловецкое восстание.  Смоленская война. Воссоединение Украины с Россией. Русско-польская война. Русско</w:t>
      </w:r>
      <w:r>
        <w:rPr>
          <w:rFonts w:ascii="Times New Roman" w:hAnsi="Times New Roman"/>
          <w:sz w:val="24"/>
          <w:szCs w:val="24"/>
        </w:rPr>
        <w:softHyphen/>
        <w:t>-турецкая война 1676-1681 годов. Крымские походы. Освоение Сибири. Образование и культура в X</w:t>
      </w:r>
      <w:r>
        <w:rPr>
          <w:rFonts w:ascii="Times New Roman" w:hAnsi="Times New Roman"/>
          <w:sz w:val="24"/>
          <w:szCs w:val="24"/>
          <w:lang w:val="en-US"/>
        </w:rPr>
        <w:t>VII</w:t>
      </w:r>
      <w:r>
        <w:rPr>
          <w:rFonts w:ascii="Times New Roman" w:hAnsi="Times New Roman"/>
          <w:sz w:val="24"/>
          <w:szCs w:val="24"/>
        </w:rPr>
        <w:t xml:space="preserve"> веке. Сословный быт. Обычаи и нравы. Х</w:t>
      </w:r>
      <w:r>
        <w:rPr>
          <w:rFonts w:ascii="Times New Roman" w:hAnsi="Times New Roman"/>
          <w:sz w:val="24"/>
          <w:szCs w:val="24"/>
          <w:lang w:val="en-US"/>
        </w:rPr>
        <w:t>VII</w:t>
      </w:r>
      <w:r>
        <w:rPr>
          <w:rFonts w:ascii="Times New Roman" w:hAnsi="Times New Roman"/>
          <w:sz w:val="24"/>
          <w:szCs w:val="24"/>
        </w:rPr>
        <w:t xml:space="preserve"> века.</w:t>
      </w:r>
    </w:p>
    <w:p w:rsidR="003441A0" w:rsidRDefault="003441A0" w:rsidP="003441A0">
      <w:pPr>
        <w:pStyle w:val="a8"/>
        <w:ind w:firstLine="709"/>
        <w:jc w:val="both"/>
        <w:rPr>
          <w:rFonts w:ascii="Times New Roman" w:hAnsi="Times New Roman"/>
          <w:sz w:val="24"/>
          <w:szCs w:val="24"/>
        </w:rPr>
      </w:pPr>
    </w:p>
    <w:p w:rsidR="003441A0" w:rsidRDefault="003441A0" w:rsidP="003441A0">
      <w:pPr>
        <w:pStyle w:val="a6"/>
        <w:spacing w:before="0" w:beforeAutospacing="0" w:after="0" w:afterAutospacing="0"/>
        <w:contextualSpacing/>
        <w:jc w:val="center"/>
        <w:rPr>
          <w:b/>
        </w:rPr>
      </w:pPr>
      <w:r>
        <w:rPr>
          <w:b/>
        </w:rPr>
        <w:t>6. Описание учебно-методического и материально-технического обеспечения образовательного процесса</w:t>
      </w:r>
    </w:p>
    <w:p w:rsidR="003441A0" w:rsidRDefault="003441A0" w:rsidP="003441A0">
      <w:pPr>
        <w:pStyle w:val="a6"/>
        <w:spacing w:before="0" w:beforeAutospacing="0" w:after="0" w:afterAutospacing="0"/>
        <w:contextualSpacing/>
        <w:jc w:val="both"/>
        <w:rPr>
          <w:b/>
        </w:rPr>
      </w:pPr>
      <w:r>
        <w:rPr>
          <w:b/>
        </w:rPr>
        <w:t>Используемый учебно-методический комплекс</w:t>
      </w:r>
    </w:p>
    <w:p w:rsidR="003441A0" w:rsidRDefault="003441A0" w:rsidP="003441A0">
      <w:pPr>
        <w:pStyle w:val="a8"/>
        <w:numPr>
          <w:ilvl w:val="0"/>
          <w:numId w:val="16"/>
        </w:numPr>
        <w:contextualSpacing/>
        <w:jc w:val="both"/>
        <w:rPr>
          <w:rFonts w:ascii="Times New Roman" w:hAnsi="Times New Roman"/>
          <w:i/>
          <w:sz w:val="24"/>
          <w:szCs w:val="24"/>
        </w:rPr>
      </w:pPr>
      <w:r>
        <w:rPr>
          <w:rFonts w:ascii="Times New Roman" w:hAnsi="Times New Roman"/>
          <w:sz w:val="24"/>
          <w:szCs w:val="24"/>
        </w:rPr>
        <w:t xml:space="preserve">Юдовская А.Я, Баранов П.А., Ванюшкина Л.М. Всеобщая история. История Нового времени. 1500-1800. - М.: Просвещение, 2014. </w:t>
      </w:r>
    </w:p>
    <w:p w:rsidR="003441A0" w:rsidRPr="003441A0" w:rsidRDefault="003441A0" w:rsidP="003441A0">
      <w:pPr>
        <w:pStyle w:val="a8"/>
        <w:numPr>
          <w:ilvl w:val="0"/>
          <w:numId w:val="16"/>
        </w:numPr>
        <w:contextualSpacing/>
        <w:jc w:val="both"/>
        <w:rPr>
          <w:rFonts w:ascii="Times New Roman" w:hAnsi="Times New Roman"/>
          <w:i/>
          <w:sz w:val="24"/>
          <w:szCs w:val="24"/>
        </w:rPr>
      </w:pPr>
      <w:r>
        <w:rPr>
          <w:rFonts w:ascii="Times New Roman" w:hAnsi="Times New Roman"/>
          <w:sz w:val="24"/>
          <w:szCs w:val="24"/>
        </w:rPr>
        <w:t>Арсентьев Н. М., Данилов А. А., Курукин И. В., Токарева А. Я./ под редакцией А. В. Торкунова  История России 7 класс в 2х частях. М.: Просвещени</w:t>
      </w:r>
    </w:p>
    <w:p w:rsidR="003441A0" w:rsidRPr="003441A0" w:rsidRDefault="003441A0" w:rsidP="003441A0">
      <w:pPr>
        <w:pStyle w:val="a8"/>
        <w:numPr>
          <w:ilvl w:val="0"/>
          <w:numId w:val="16"/>
        </w:numPr>
        <w:contextualSpacing/>
        <w:jc w:val="both"/>
        <w:rPr>
          <w:rFonts w:ascii="Times New Roman" w:hAnsi="Times New Roman"/>
          <w:i/>
          <w:sz w:val="24"/>
          <w:szCs w:val="24"/>
        </w:rPr>
      </w:pPr>
    </w:p>
    <w:p w:rsidR="003441A0" w:rsidRDefault="00993DD2" w:rsidP="003441A0">
      <w:pPr>
        <w:pStyle w:val="c19"/>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rsidR="003441A0" w:rsidRDefault="00993DD2" w:rsidP="003441A0">
      <w:pPr>
        <w:pStyle w:val="a8"/>
        <w:jc w:val="both"/>
        <w:rPr>
          <w:rFonts w:ascii="Times New Roman" w:hAnsi="Times New Roman"/>
          <w:b/>
          <w:sz w:val="24"/>
          <w:szCs w:val="24"/>
        </w:rPr>
      </w:pPr>
      <w:r>
        <w:rPr>
          <w:rFonts w:ascii="Times New Roman" w:hAnsi="Times New Roman"/>
          <w:b/>
          <w:sz w:val="24"/>
          <w:szCs w:val="24"/>
        </w:rPr>
        <w:t xml:space="preserve"> </w:t>
      </w:r>
    </w:p>
    <w:p w:rsidR="003441A0" w:rsidRDefault="003441A0" w:rsidP="003441A0">
      <w:pPr>
        <w:spacing w:after="0" w:line="240" w:lineRule="auto"/>
        <w:contextualSpacing/>
        <w:jc w:val="center"/>
        <w:rPr>
          <w:rFonts w:ascii="Times New Roman" w:hAnsi="Times New Roman"/>
          <w:b/>
          <w:sz w:val="24"/>
          <w:szCs w:val="24"/>
        </w:rPr>
      </w:pPr>
      <w:r>
        <w:rPr>
          <w:rFonts w:ascii="Times New Roman" w:hAnsi="Times New Roman"/>
          <w:b/>
          <w:sz w:val="24"/>
          <w:szCs w:val="24"/>
        </w:rPr>
        <w:br w:type="page"/>
        <w:t>Учебно-тематическое планирование по Всемирной истории:</w:t>
      </w:r>
    </w:p>
    <w:p w:rsidR="003441A0" w:rsidRDefault="003441A0" w:rsidP="003441A0">
      <w:pPr>
        <w:spacing w:after="0" w:line="240" w:lineRule="auto"/>
        <w:contextualSpacing/>
        <w:jc w:val="center"/>
        <w:rPr>
          <w:rFonts w:ascii="Times New Roman" w:hAnsi="Times New Roman"/>
          <w:b/>
          <w:sz w:val="24"/>
          <w:szCs w:val="24"/>
        </w:rPr>
      </w:pPr>
    </w:p>
    <w:tbl>
      <w:tblPr>
        <w:tblW w:w="11056" w:type="dxa"/>
        <w:tblInd w:w="1534" w:type="dxa"/>
        <w:tblCellMar>
          <w:left w:w="0" w:type="dxa"/>
          <w:right w:w="0" w:type="dxa"/>
        </w:tblCellMar>
        <w:tblLook w:val="04A0" w:firstRow="1" w:lastRow="0" w:firstColumn="1" w:lastColumn="0" w:noHBand="0" w:noVBand="1"/>
      </w:tblPr>
      <w:tblGrid>
        <w:gridCol w:w="1134"/>
        <w:gridCol w:w="7938"/>
        <w:gridCol w:w="1984"/>
      </w:tblGrid>
      <w:tr w:rsidR="003441A0" w:rsidTr="003441A0">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hAnsi="Times New Roman"/>
                <w:b/>
                <w:sz w:val="24"/>
                <w:szCs w:val="24"/>
              </w:rPr>
              <w:t>№ п/п</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Разделы</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Часы</w:t>
            </w:r>
          </w:p>
        </w:tc>
      </w:tr>
      <w:tr w:rsidR="003441A0" w:rsidTr="003441A0">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Мир в начале Нового времени </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p>
        </w:tc>
      </w:tr>
      <w:tr w:rsidR="003441A0" w:rsidTr="003441A0">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Европейское общество в раннее Новое время </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p>
        </w:tc>
      </w:tr>
      <w:tr w:rsidR="003441A0" w:rsidTr="003441A0">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Реформация </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p>
        </w:tc>
      </w:tr>
      <w:tr w:rsidR="003441A0" w:rsidTr="003441A0">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Первые революции Нового времени </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p>
        </w:tc>
      </w:tr>
      <w:tr w:rsidR="003441A0" w:rsidTr="003441A0">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p>
        </w:tc>
        <w:tc>
          <w:tcPr>
            <w:tcW w:w="79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ИТОГО:</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1A0" w:rsidRDefault="003441A0">
            <w:pPr>
              <w:spacing w:after="0" w:line="240" w:lineRule="auto"/>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28</w:t>
            </w:r>
          </w:p>
        </w:tc>
      </w:tr>
    </w:tbl>
    <w:p w:rsidR="003441A0" w:rsidRDefault="003441A0" w:rsidP="003441A0">
      <w:pPr>
        <w:spacing w:after="0" w:line="240" w:lineRule="auto"/>
        <w:contextualSpacing/>
        <w:jc w:val="both"/>
        <w:rPr>
          <w:rFonts w:ascii="Times New Roman" w:eastAsia="Times New Roman" w:hAnsi="Times New Roman"/>
          <w:color w:val="000000"/>
          <w:sz w:val="24"/>
          <w:szCs w:val="24"/>
          <w:lang w:eastAsia="ru-RU"/>
        </w:rPr>
      </w:pPr>
    </w:p>
    <w:p w:rsidR="003441A0" w:rsidRDefault="003441A0" w:rsidP="003441A0">
      <w:pPr>
        <w:widowControl w:val="0"/>
        <w:spacing w:after="0" w:line="240" w:lineRule="auto"/>
        <w:contextualSpacing/>
        <w:jc w:val="both"/>
        <w:rPr>
          <w:rFonts w:ascii="Times New Roman" w:hAnsi="Times New Roman"/>
          <w:b/>
          <w:sz w:val="24"/>
          <w:szCs w:val="24"/>
        </w:rPr>
      </w:pPr>
    </w:p>
    <w:p w:rsidR="003441A0" w:rsidRDefault="003441A0" w:rsidP="003441A0">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Учебно-тематическое планирование по истории России:</w:t>
      </w:r>
    </w:p>
    <w:p w:rsidR="003441A0" w:rsidRDefault="003441A0" w:rsidP="003441A0">
      <w:pPr>
        <w:widowControl w:val="0"/>
        <w:spacing w:after="0" w:line="240" w:lineRule="auto"/>
        <w:contextualSpacing/>
        <w:jc w:val="both"/>
        <w:rPr>
          <w:rFonts w:ascii="Times New Roman" w:hAnsi="Times New Roman"/>
          <w:b/>
          <w:sz w:val="24"/>
          <w:szCs w:val="24"/>
        </w:rPr>
      </w:pPr>
    </w:p>
    <w:tbl>
      <w:tblPr>
        <w:tblW w:w="3738"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818"/>
        <w:gridCol w:w="1951"/>
      </w:tblGrid>
      <w:tr w:rsidR="003441A0" w:rsidTr="003441A0">
        <w:tc>
          <w:tcPr>
            <w:tcW w:w="513"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 п/п</w:t>
            </w:r>
          </w:p>
        </w:tc>
        <w:tc>
          <w:tcPr>
            <w:tcW w:w="3591"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Разделы </w:t>
            </w:r>
          </w:p>
        </w:tc>
        <w:tc>
          <w:tcPr>
            <w:tcW w:w="896"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Часы </w:t>
            </w:r>
          </w:p>
        </w:tc>
      </w:tr>
      <w:tr w:rsidR="003441A0" w:rsidTr="003441A0">
        <w:tc>
          <w:tcPr>
            <w:tcW w:w="513"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591"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Российское государство в первой трети XVI в. </w:t>
            </w:r>
          </w:p>
        </w:tc>
        <w:tc>
          <w:tcPr>
            <w:tcW w:w="896"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5</w:t>
            </w:r>
          </w:p>
        </w:tc>
      </w:tr>
      <w:tr w:rsidR="003441A0" w:rsidTr="003441A0">
        <w:tc>
          <w:tcPr>
            <w:tcW w:w="513"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591" w:type="pct"/>
            <w:tcBorders>
              <w:top w:val="single" w:sz="4" w:space="0" w:color="auto"/>
              <w:left w:val="single" w:sz="4" w:space="0" w:color="auto"/>
              <w:bottom w:val="single" w:sz="4" w:space="0" w:color="auto"/>
              <w:right w:val="single" w:sz="4" w:space="0" w:color="auto"/>
            </w:tcBorders>
            <w:vAlign w:val="center"/>
            <w:hideMark/>
          </w:tcPr>
          <w:p w:rsidR="003441A0" w:rsidRDefault="003441A0">
            <w:pPr>
              <w:pStyle w:val="a8"/>
              <w:jc w:val="both"/>
              <w:rPr>
                <w:rFonts w:ascii="Times New Roman" w:hAnsi="Times New Roman"/>
                <w:sz w:val="24"/>
                <w:szCs w:val="24"/>
              </w:rPr>
            </w:pPr>
            <w:r>
              <w:rPr>
                <w:rFonts w:ascii="Times New Roman" w:hAnsi="Times New Roman"/>
                <w:sz w:val="24"/>
                <w:szCs w:val="24"/>
              </w:rPr>
              <w:t xml:space="preserve">Российское государство в период правления Ивана </w:t>
            </w:r>
            <w:r>
              <w:rPr>
                <w:rFonts w:ascii="Times New Roman" w:hAnsi="Times New Roman"/>
                <w:sz w:val="24"/>
                <w:szCs w:val="24"/>
                <w:lang w:val="en-US"/>
              </w:rPr>
              <w:t>IV</w:t>
            </w:r>
            <w:r>
              <w:rPr>
                <w:rFonts w:ascii="Times New Roman" w:hAnsi="Times New Roman"/>
                <w:sz w:val="24"/>
                <w:szCs w:val="24"/>
              </w:rPr>
              <w:t xml:space="preserve"> и Федора Ивановича 1533 - 1598</w:t>
            </w:r>
          </w:p>
        </w:tc>
        <w:tc>
          <w:tcPr>
            <w:tcW w:w="896"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15</w:t>
            </w:r>
          </w:p>
        </w:tc>
      </w:tr>
      <w:tr w:rsidR="003441A0" w:rsidTr="003441A0">
        <w:tc>
          <w:tcPr>
            <w:tcW w:w="513"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591"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Смутное время 1598- 1613 гг.</w:t>
            </w:r>
          </w:p>
        </w:tc>
        <w:tc>
          <w:tcPr>
            <w:tcW w:w="896"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5</w:t>
            </w:r>
          </w:p>
        </w:tc>
      </w:tr>
      <w:tr w:rsidR="003441A0" w:rsidTr="003441A0">
        <w:tc>
          <w:tcPr>
            <w:tcW w:w="513"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5</w:t>
            </w:r>
          </w:p>
        </w:tc>
        <w:tc>
          <w:tcPr>
            <w:tcW w:w="3591"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eastAsia="Times New Roman" w:hAnsi="Times New Roman"/>
                <w:bCs/>
                <w:color w:val="000000"/>
                <w:sz w:val="24"/>
                <w:szCs w:val="24"/>
                <w:lang w:eastAsia="ru-RU"/>
              </w:rPr>
            </w:pPr>
            <w:r>
              <w:rPr>
                <w:rFonts w:ascii="Times New Roman" w:hAnsi="Times New Roman"/>
                <w:sz w:val="24"/>
                <w:szCs w:val="24"/>
              </w:rPr>
              <w:t xml:space="preserve">Россия при первых Романовых 1613- 1682 гг. </w:t>
            </w:r>
          </w:p>
        </w:tc>
        <w:tc>
          <w:tcPr>
            <w:tcW w:w="896"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15</w:t>
            </w:r>
          </w:p>
        </w:tc>
      </w:tr>
      <w:tr w:rsidR="003441A0" w:rsidTr="003441A0">
        <w:tc>
          <w:tcPr>
            <w:tcW w:w="513"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591" w:type="pct"/>
            <w:tcBorders>
              <w:top w:val="single" w:sz="4" w:space="0" w:color="auto"/>
              <w:left w:val="single" w:sz="4" w:space="0" w:color="auto"/>
              <w:bottom w:val="single" w:sz="4" w:space="0" w:color="auto"/>
              <w:right w:val="single" w:sz="4" w:space="0" w:color="auto"/>
            </w:tcBorders>
            <w:vAlign w:val="center"/>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ИТОГО:</w:t>
            </w:r>
          </w:p>
        </w:tc>
        <w:tc>
          <w:tcPr>
            <w:tcW w:w="896" w:type="pct"/>
            <w:tcBorders>
              <w:top w:val="single" w:sz="4" w:space="0" w:color="auto"/>
              <w:left w:val="single" w:sz="4" w:space="0" w:color="auto"/>
              <w:bottom w:val="single" w:sz="4" w:space="0" w:color="auto"/>
              <w:right w:val="single" w:sz="4" w:space="0" w:color="auto"/>
            </w:tcBorders>
            <w:hideMark/>
          </w:tcPr>
          <w:p w:rsidR="003441A0" w:rsidRDefault="003441A0">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40</w:t>
            </w:r>
          </w:p>
        </w:tc>
      </w:tr>
    </w:tbl>
    <w:p w:rsidR="003441A0" w:rsidRDefault="003441A0" w:rsidP="003441A0">
      <w:pPr>
        <w:widowControl w:val="0"/>
        <w:autoSpaceDE w:val="0"/>
        <w:autoSpaceDN w:val="0"/>
        <w:adjustRightInd w:val="0"/>
        <w:spacing w:after="0" w:line="240" w:lineRule="auto"/>
        <w:ind w:left="993"/>
        <w:contextualSpacing/>
        <w:jc w:val="both"/>
        <w:rPr>
          <w:rFonts w:ascii="Times New Roman" w:hAnsi="Times New Roman"/>
          <w:b/>
          <w:sz w:val="24"/>
          <w:szCs w:val="24"/>
        </w:rPr>
      </w:pPr>
    </w:p>
    <w:p w:rsidR="003441A0" w:rsidRDefault="003441A0" w:rsidP="003441A0">
      <w:pPr>
        <w:pStyle w:val="Style19"/>
        <w:widowControl/>
        <w:jc w:val="center"/>
        <w:rPr>
          <w:rStyle w:val="FontStyle132"/>
          <w:rFonts w:ascii="Times New Roman" w:hAnsi="Times New Roman" w:cs="Times New Roman"/>
          <w:sz w:val="28"/>
          <w:szCs w:val="28"/>
        </w:rPr>
      </w:pPr>
      <w:r>
        <w:rPr>
          <w:b/>
        </w:rPr>
        <w:br w:type="page"/>
      </w:r>
      <w:r>
        <w:rPr>
          <w:rStyle w:val="FontStyle132"/>
          <w:rFonts w:ascii="Times New Roman" w:hAnsi="Times New Roman" w:cs="Times New Roman"/>
          <w:sz w:val="28"/>
          <w:szCs w:val="28"/>
        </w:rPr>
        <w:t>тематическое планирование</w:t>
      </w:r>
    </w:p>
    <w:p w:rsidR="003441A0" w:rsidRDefault="003441A0" w:rsidP="003441A0">
      <w:pPr>
        <w:pStyle w:val="a8"/>
        <w:rPr>
          <w:sz w:val="24"/>
          <w:szCs w:val="24"/>
        </w:rPr>
      </w:pPr>
    </w:p>
    <w:p w:rsidR="003441A0" w:rsidRDefault="003441A0" w:rsidP="003441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Всеобщая история. История Нового времени (28 часов)</w:t>
      </w:r>
    </w:p>
    <w:p w:rsidR="003441A0" w:rsidRDefault="003441A0" w:rsidP="003441A0">
      <w:pPr>
        <w:widowControl w:val="0"/>
        <w:autoSpaceDE w:val="0"/>
        <w:autoSpaceDN w:val="0"/>
        <w:adjustRightInd w:val="0"/>
        <w:ind w:left="993"/>
        <w:jc w:val="center"/>
        <w:rPr>
          <w:rFonts w:ascii="Times New Roman" w:hAnsi="Times New Roman"/>
          <w:b/>
          <w:sz w:val="24"/>
          <w:szCs w:val="24"/>
        </w:rPr>
      </w:pPr>
    </w:p>
    <w:tbl>
      <w:tblPr>
        <w:tblW w:w="82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841"/>
        <w:gridCol w:w="525"/>
        <w:gridCol w:w="754"/>
        <w:gridCol w:w="1136"/>
        <w:gridCol w:w="851"/>
        <w:gridCol w:w="427"/>
        <w:gridCol w:w="709"/>
        <w:gridCol w:w="1559"/>
      </w:tblGrid>
      <w:tr w:rsidR="00993DD2" w:rsidTr="00993DD2">
        <w:trPr>
          <w:gridAfter w:val="1"/>
          <w:wAfter w:w="1559" w:type="dxa"/>
          <w:trHeight w:val="509"/>
        </w:trPr>
        <w:tc>
          <w:tcPr>
            <w:tcW w:w="422" w:type="dxa"/>
            <w:vMerge w:val="restart"/>
            <w:tcBorders>
              <w:top w:val="single" w:sz="4" w:space="0" w:color="auto"/>
              <w:left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 п/п</w:t>
            </w:r>
          </w:p>
        </w:tc>
        <w:tc>
          <w:tcPr>
            <w:tcW w:w="1841" w:type="dxa"/>
            <w:vMerge w:val="restart"/>
            <w:tcBorders>
              <w:top w:val="single" w:sz="4" w:space="0" w:color="auto"/>
              <w:left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Содержание раздела, темы</w:t>
            </w:r>
          </w:p>
        </w:tc>
        <w:tc>
          <w:tcPr>
            <w:tcW w:w="2415" w:type="dxa"/>
            <w:gridSpan w:val="3"/>
            <w:vMerge w:val="restart"/>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 xml:space="preserve"> Дата</w:t>
            </w:r>
          </w:p>
        </w:tc>
        <w:tc>
          <w:tcPr>
            <w:tcW w:w="1278" w:type="dxa"/>
            <w:gridSpan w:val="2"/>
            <w:vMerge w:val="restart"/>
            <w:tcBorders>
              <w:top w:val="single" w:sz="4" w:space="0" w:color="auto"/>
              <w:left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Тип урока</w:t>
            </w:r>
          </w:p>
        </w:tc>
        <w:tc>
          <w:tcPr>
            <w:tcW w:w="709" w:type="dxa"/>
            <w:vMerge w:val="restart"/>
            <w:tcBorders>
              <w:top w:val="single" w:sz="4" w:space="0" w:color="auto"/>
              <w:left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Количество часов</w:t>
            </w:r>
          </w:p>
        </w:tc>
      </w:tr>
      <w:tr w:rsidR="00993DD2" w:rsidTr="00993DD2">
        <w:trPr>
          <w:trHeight w:val="509"/>
        </w:trPr>
        <w:tc>
          <w:tcPr>
            <w:tcW w:w="422" w:type="dxa"/>
            <w:vMerge/>
            <w:tcBorders>
              <w:left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1841" w:type="dxa"/>
            <w:vMerge/>
            <w:tcBorders>
              <w:left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2415" w:type="dxa"/>
            <w:gridSpan w:val="3"/>
            <w:vMerge/>
            <w:tcBorders>
              <w:top w:val="single" w:sz="4" w:space="0" w:color="auto"/>
              <w:left w:val="single" w:sz="4" w:space="0" w:color="auto"/>
              <w:bottom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1278" w:type="dxa"/>
            <w:gridSpan w:val="2"/>
            <w:vMerge/>
            <w:tcBorders>
              <w:left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709" w:type="dxa"/>
            <w:vMerge/>
            <w:tcBorders>
              <w:left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1559" w:type="dxa"/>
            <w:vMerge w:val="restart"/>
            <w:tcBorders>
              <w:top w:val="single" w:sz="4" w:space="0" w:color="auto"/>
              <w:left w:val="single" w:sz="4" w:space="0" w:color="auto"/>
              <w:right w:val="single" w:sz="4" w:space="0" w:color="auto"/>
            </w:tcBorders>
          </w:tcPr>
          <w:p w:rsidR="00993DD2" w:rsidRDefault="00993DD2">
            <w:pPr>
              <w:spacing w:after="0" w:line="240" w:lineRule="auto"/>
              <w:rPr>
                <w:rFonts w:ascii="Times New Roman" w:hAnsi="Times New Roman"/>
                <w:b/>
                <w:sz w:val="18"/>
                <w:szCs w:val="18"/>
              </w:rPr>
            </w:pPr>
            <w:r>
              <w:rPr>
                <w:rFonts w:ascii="Times New Roman" w:hAnsi="Times New Roman"/>
                <w:b/>
                <w:sz w:val="18"/>
                <w:szCs w:val="18"/>
              </w:rPr>
              <w:t>коррекция</w:t>
            </w:r>
          </w:p>
        </w:tc>
      </w:tr>
      <w:tr w:rsidR="00993DD2" w:rsidTr="00993DD2">
        <w:trPr>
          <w:trHeight w:val="300"/>
        </w:trPr>
        <w:tc>
          <w:tcPr>
            <w:tcW w:w="422" w:type="dxa"/>
            <w:vMerge/>
            <w:tcBorders>
              <w:left w:val="single" w:sz="4" w:space="0" w:color="auto"/>
              <w:bottom w:val="single" w:sz="4" w:space="0" w:color="auto"/>
              <w:right w:val="single" w:sz="4" w:space="0" w:color="auto"/>
            </w:tcBorders>
            <w:vAlign w:val="center"/>
          </w:tcPr>
          <w:p w:rsidR="00993DD2" w:rsidRDefault="00993DD2">
            <w:pPr>
              <w:spacing w:after="0" w:line="240" w:lineRule="auto"/>
              <w:rPr>
                <w:rFonts w:ascii="Times New Roman" w:hAnsi="Times New Roman"/>
                <w:b/>
                <w:sz w:val="18"/>
                <w:szCs w:val="18"/>
              </w:rPr>
            </w:pPr>
          </w:p>
        </w:tc>
        <w:tc>
          <w:tcPr>
            <w:tcW w:w="1841" w:type="dxa"/>
            <w:vMerge/>
            <w:tcBorders>
              <w:left w:val="single" w:sz="4" w:space="0" w:color="auto"/>
              <w:bottom w:val="single" w:sz="4" w:space="0" w:color="auto"/>
              <w:right w:val="single" w:sz="4" w:space="0" w:color="auto"/>
            </w:tcBorders>
            <w:vAlign w:val="center"/>
          </w:tcPr>
          <w:p w:rsidR="00993DD2" w:rsidRDefault="00993DD2">
            <w:pPr>
              <w:spacing w:after="0" w:line="240" w:lineRule="auto"/>
              <w:rPr>
                <w:rFonts w:ascii="Times New Roman" w:hAnsi="Times New Roman"/>
                <w:b/>
                <w:sz w:val="18"/>
                <w:szCs w:val="18"/>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993DD2" w:rsidRDefault="00993DD2" w:rsidP="00F74E9E">
            <w:pPr>
              <w:spacing w:after="0" w:line="240" w:lineRule="auto"/>
              <w:rPr>
                <w:rFonts w:ascii="Times New Roman" w:hAnsi="Times New Roman"/>
                <w:b/>
                <w:sz w:val="18"/>
                <w:szCs w:val="18"/>
              </w:rPr>
            </w:pPr>
            <w:r>
              <w:rPr>
                <w:rFonts w:ascii="Times New Roman" w:hAnsi="Times New Roman"/>
                <w:b/>
                <w:sz w:val="18"/>
                <w:szCs w:val="18"/>
              </w:rPr>
              <w:t xml:space="preserve">План </w:t>
            </w:r>
          </w:p>
        </w:tc>
        <w:tc>
          <w:tcPr>
            <w:tcW w:w="1136" w:type="dxa"/>
            <w:tcBorders>
              <w:top w:val="single" w:sz="4" w:space="0" w:color="auto"/>
              <w:left w:val="single" w:sz="4" w:space="0" w:color="auto"/>
              <w:bottom w:val="single" w:sz="4" w:space="0" w:color="auto"/>
              <w:right w:val="single" w:sz="4" w:space="0" w:color="auto"/>
            </w:tcBorders>
            <w:vAlign w:val="center"/>
          </w:tcPr>
          <w:p w:rsidR="00993DD2" w:rsidRDefault="00993DD2" w:rsidP="00F74E9E">
            <w:pPr>
              <w:spacing w:after="0" w:line="240" w:lineRule="auto"/>
              <w:rPr>
                <w:rFonts w:ascii="Times New Roman" w:hAnsi="Times New Roman"/>
                <w:b/>
                <w:sz w:val="18"/>
                <w:szCs w:val="18"/>
              </w:rPr>
            </w:pPr>
            <w:r>
              <w:rPr>
                <w:rFonts w:ascii="Times New Roman" w:hAnsi="Times New Roman"/>
                <w:b/>
                <w:sz w:val="18"/>
                <w:szCs w:val="18"/>
              </w:rPr>
              <w:t>факт</w:t>
            </w:r>
          </w:p>
        </w:tc>
        <w:tc>
          <w:tcPr>
            <w:tcW w:w="1278" w:type="dxa"/>
            <w:gridSpan w:val="2"/>
            <w:vMerge/>
            <w:tcBorders>
              <w:left w:val="single" w:sz="4" w:space="0" w:color="auto"/>
              <w:bottom w:val="single" w:sz="4" w:space="0" w:color="auto"/>
              <w:right w:val="single" w:sz="4" w:space="0" w:color="auto"/>
            </w:tcBorders>
            <w:vAlign w:val="center"/>
          </w:tcPr>
          <w:p w:rsidR="00993DD2" w:rsidRDefault="00993DD2">
            <w:pPr>
              <w:spacing w:after="0" w:line="240" w:lineRule="auto"/>
              <w:rPr>
                <w:rFonts w:ascii="Times New Roman" w:hAnsi="Times New Roman"/>
                <w:b/>
                <w:sz w:val="18"/>
                <w:szCs w:val="18"/>
              </w:rPr>
            </w:pPr>
          </w:p>
        </w:tc>
        <w:tc>
          <w:tcPr>
            <w:tcW w:w="709" w:type="dxa"/>
            <w:vMerge/>
            <w:tcBorders>
              <w:left w:val="single" w:sz="4" w:space="0" w:color="auto"/>
              <w:bottom w:val="single" w:sz="4" w:space="0" w:color="auto"/>
              <w:right w:val="single" w:sz="4" w:space="0" w:color="auto"/>
            </w:tcBorders>
            <w:vAlign w:val="center"/>
          </w:tcPr>
          <w:p w:rsidR="00993DD2" w:rsidRDefault="00993DD2">
            <w:pPr>
              <w:spacing w:after="0" w:line="240" w:lineRule="auto"/>
              <w:rPr>
                <w:rFonts w:ascii="Times New Roman" w:hAnsi="Times New Roman"/>
                <w:b/>
                <w:sz w:val="18"/>
                <w:szCs w:val="18"/>
              </w:rPr>
            </w:pPr>
          </w:p>
        </w:tc>
        <w:tc>
          <w:tcPr>
            <w:tcW w:w="1559" w:type="dxa"/>
            <w:vMerge/>
            <w:tcBorders>
              <w:left w:val="single" w:sz="4" w:space="0" w:color="auto"/>
              <w:bottom w:val="single" w:sz="4" w:space="0" w:color="auto"/>
              <w:right w:val="single" w:sz="4" w:space="0" w:color="auto"/>
            </w:tcBorders>
          </w:tcPr>
          <w:p w:rsidR="00993DD2" w:rsidRDefault="00993DD2">
            <w:pPr>
              <w:spacing w:after="0" w:line="240" w:lineRule="auto"/>
              <w:rPr>
                <w:rFonts w:ascii="Times New Roman" w:hAnsi="Times New Roman"/>
                <w:b/>
                <w:sz w:val="18"/>
                <w:szCs w:val="18"/>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1</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Технические открытия и выход к Мировому океану</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i/>
                <w:sz w:val="18"/>
                <w:szCs w:val="18"/>
              </w:rPr>
              <w:t xml:space="preserve">Комбинированный </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2</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Встреча миров. Великие географические открытия и их последствия</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i/>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i/>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3 - 4</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 xml:space="preserve">Усиление королевской власти в </w:t>
            </w:r>
            <w:r>
              <w:rPr>
                <w:rFonts w:ascii="Times New Roman" w:hAnsi="Times New Roman"/>
                <w:sz w:val="18"/>
                <w:szCs w:val="18"/>
                <w:lang w:val="en-US"/>
              </w:rPr>
              <w:t>XVI</w:t>
            </w:r>
            <w:r>
              <w:rPr>
                <w:rFonts w:ascii="Times New Roman" w:hAnsi="Times New Roman"/>
                <w:sz w:val="18"/>
                <w:szCs w:val="18"/>
              </w:rPr>
              <w:t>-</w:t>
            </w:r>
            <w:r>
              <w:rPr>
                <w:rFonts w:ascii="Times New Roman" w:hAnsi="Times New Roman"/>
                <w:sz w:val="18"/>
                <w:szCs w:val="18"/>
                <w:lang w:val="en-US"/>
              </w:rPr>
              <w:t>XVII</w:t>
            </w:r>
            <w:r>
              <w:rPr>
                <w:rFonts w:ascii="Times New Roman" w:hAnsi="Times New Roman"/>
                <w:sz w:val="18"/>
                <w:szCs w:val="18"/>
              </w:rPr>
              <w:t xml:space="preserve"> веках. </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i/>
                <w:sz w:val="18"/>
                <w:szCs w:val="18"/>
              </w:rPr>
              <w:t xml:space="preserve">Комбинированный </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5 - 6</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 xml:space="preserve">Дух предпринимательства преобразует экономику </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i/>
                <w:sz w:val="18"/>
                <w:szCs w:val="18"/>
              </w:rPr>
              <w:t xml:space="preserve">Комбинированный </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7</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 xml:space="preserve">Европейское общество в раннее Новое время. </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i/>
                <w:sz w:val="18"/>
                <w:szCs w:val="18"/>
              </w:rPr>
              <w:t xml:space="preserve">Комбинированный </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8</w:t>
            </w:r>
          </w:p>
        </w:tc>
        <w:tc>
          <w:tcPr>
            <w:tcW w:w="184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Повседневная жизнь</w:t>
            </w: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i/>
                <w:sz w:val="18"/>
                <w:szCs w:val="18"/>
              </w:rPr>
              <w:t xml:space="preserve">Комбинированный </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9 - 10</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Великие гуманисты Европы</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c12"/>
              <w:shd w:val="clear" w:color="auto" w:fill="FFFFFF"/>
              <w:spacing w:before="0" w:beforeAutospacing="0" w:after="0" w:afterAutospacing="0"/>
              <w:ind w:firstLine="34"/>
              <w:jc w:val="both"/>
              <w:rPr>
                <w:rStyle w:val="c2"/>
                <w:color w:val="000000"/>
                <w:sz w:val="18"/>
                <w:szCs w:val="18"/>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11 - 12</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 xml:space="preserve">Мир художественной культуры </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 xml:space="preserve"> </w:t>
            </w: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c12"/>
              <w:shd w:val="clear" w:color="auto" w:fill="FFFFFF"/>
              <w:spacing w:before="0" w:beforeAutospacing="0" w:after="0" w:afterAutospacing="0"/>
              <w:ind w:firstLine="34"/>
              <w:jc w:val="both"/>
              <w:rPr>
                <w:rStyle w:val="c2"/>
                <w:color w:val="000000"/>
                <w:sz w:val="18"/>
                <w:szCs w:val="18"/>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13</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Рождение новой европейской науки</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i/>
                <w:sz w:val="18"/>
                <w:szCs w:val="18"/>
              </w:rPr>
              <w:t xml:space="preserve">Комбинированный </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c12"/>
              <w:shd w:val="clear" w:color="auto" w:fill="FFFFFF"/>
              <w:spacing w:before="0" w:beforeAutospacing="0" w:after="0" w:afterAutospacing="0"/>
              <w:ind w:firstLine="34"/>
              <w:jc w:val="both"/>
              <w:rPr>
                <w:rStyle w:val="c2"/>
                <w:color w:val="000000"/>
                <w:sz w:val="18"/>
                <w:szCs w:val="18"/>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14 - 15</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 xml:space="preserve">Начало Реформации в Европе. </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16 - 17</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 xml:space="preserve">Распространение Реформации в Европе. </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c12"/>
              <w:spacing w:before="0" w:beforeAutospacing="0" w:after="0" w:afterAutospacing="0"/>
              <w:jc w:val="both"/>
              <w:rPr>
                <w:rStyle w:val="c2"/>
                <w:color w:val="000000"/>
                <w:sz w:val="18"/>
                <w:szCs w:val="18"/>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18-19</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Королевская власть и Реформация в Англии</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c12"/>
              <w:shd w:val="clear" w:color="auto" w:fill="FFFFFF"/>
              <w:spacing w:before="0" w:beforeAutospacing="0" w:after="0" w:afterAutospacing="0"/>
              <w:ind w:firstLine="34"/>
              <w:jc w:val="both"/>
              <w:rPr>
                <w:rStyle w:val="c2"/>
                <w:color w:val="000000"/>
                <w:sz w:val="18"/>
                <w:szCs w:val="18"/>
              </w:rPr>
            </w:pPr>
          </w:p>
        </w:tc>
      </w:tr>
      <w:tr w:rsidR="00993DD2" w:rsidTr="00993DD2">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20-21</w:t>
            </w: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Религиозные войны и укрепление абсолютной монархии во Франции</w:t>
            </w:r>
          </w:p>
          <w:p w:rsidR="00993DD2" w:rsidRDefault="00993DD2">
            <w:pPr>
              <w:pStyle w:val="a8"/>
              <w:jc w:val="both"/>
              <w:rPr>
                <w:rFonts w:ascii="Times New Roman" w:hAnsi="Times New Roman"/>
                <w:sz w:val="18"/>
                <w:szCs w:val="18"/>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i/>
                <w:sz w:val="18"/>
                <w:szCs w:val="18"/>
              </w:rPr>
            </w:pPr>
          </w:p>
        </w:tc>
        <w:tc>
          <w:tcPr>
            <w:tcW w:w="1136"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i/>
                <w:sz w:val="18"/>
                <w:szCs w:val="18"/>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Комбинированный</w:t>
            </w:r>
          </w:p>
        </w:tc>
        <w:tc>
          <w:tcPr>
            <w:tcW w:w="70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color w:val="000000"/>
                <w:sz w:val="18"/>
                <w:szCs w:val="18"/>
                <w:shd w:val="clear" w:color="auto" w:fill="FFFFFF"/>
              </w:rPr>
            </w:pPr>
          </w:p>
        </w:tc>
      </w:tr>
      <w:tr w:rsidR="00993DD2" w:rsidTr="00993DD2">
        <w:trPr>
          <w:gridAfter w:val="7"/>
          <w:wAfter w:w="5961" w:type="dxa"/>
        </w:trPr>
        <w:tc>
          <w:tcPr>
            <w:tcW w:w="422" w:type="dxa"/>
            <w:tcBorders>
              <w:top w:val="single" w:sz="4" w:space="0" w:color="auto"/>
              <w:left w:val="single" w:sz="4" w:space="0" w:color="auto"/>
              <w:bottom w:val="single" w:sz="4" w:space="0" w:color="auto"/>
              <w:right w:val="single" w:sz="4" w:space="0" w:color="auto"/>
            </w:tcBorders>
          </w:tcPr>
          <w:p w:rsidR="00993DD2" w:rsidRDefault="00993DD2">
            <w:pPr>
              <w:pStyle w:val="a8"/>
              <w:jc w:val="center"/>
              <w:rPr>
                <w:rFonts w:ascii="Times New Roman" w:hAnsi="Times New Roman"/>
                <w:b/>
                <w:sz w:val="18"/>
                <w:szCs w:val="18"/>
              </w:rPr>
            </w:pPr>
          </w:p>
        </w:tc>
        <w:tc>
          <w:tcPr>
            <w:tcW w:w="1841" w:type="dxa"/>
            <w:tcBorders>
              <w:top w:val="single" w:sz="4" w:space="0" w:color="auto"/>
              <w:left w:val="single" w:sz="4" w:space="0" w:color="auto"/>
              <w:bottom w:val="single" w:sz="4" w:space="0" w:color="auto"/>
              <w:right w:val="single" w:sz="4" w:space="0" w:color="auto"/>
            </w:tcBorders>
          </w:tcPr>
          <w:p w:rsidR="00993DD2" w:rsidRDefault="00993DD2">
            <w:pPr>
              <w:pStyle w:val="a8"/>
              <w:jc w:val="center"/>
              <w:rPr>
                <w:rFonts w:ascii="Times New Roman" w:hAnsi="Times New Roman"/>
                <w:b/>
                <w:sz w:val="18"/>
                <w:szCs w:val="18"/>
              </w:rPr>
            </w:pPr>
          </w:p>
        </w:tc>
      </w:tr>
      <w:tr w:rsidR="00993DD2" w:rsidTr="00993DD2">
        <w:trPr>
          <w:gridAfter w:val="1"/>
          <w:wAfter w:w="1559" w:type="dxa"/>
        </w:trPr>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rPr>
                <w:rFonts w:ascii="Times New Roman" w:hAnsi="Times New Roman"/>
                <w:sz w:val="18"/>
                <w:szCs w:val="18"/>
              </w:rPr>
            </w:pPr>
            <w:r>
              <w:rPr>
                <w:rFonts w:ascii="Times New Roman" w:hAnsi="Times New Roman"/>
                <w:sz w:val="18"/>
                <w:szCs w:val="18"/>
              </w:rPr>
              <w:t>22-23</w:t>
            </w:r>
          </w:p>
        </w:tc>
        <w:tc>
          <w:tcPr>
            <w:tcW w:w="184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 xml:space="preserve">Освободительная война в Нидерландах. </w:t>
            </w:r>
          </w:p>
        </w:tc>
        <w:tc>
          <w:tcPr>
            <w:tcW w:w="525"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754"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136"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color w:val="000000"/>
                <w:sz w:val="18"/>
                <w:szCs w:val="18"/>
                <w:shd w:val="clear" w:color="auto" w:fill="FFFFFF"/>
              </w:rPr>
              <w:t>§15, вопросы после параграфа</w:t>
            </w:r>
          </w:p>
        </w:tc>
      </w:tr>
      <w:tr w:rsidR="00993DD2" w:rsidTr="00993DD2">
        <w:trPr>
          <w:gridAfter w:val="1"/>
          <w:wAfter w:w="1559" w:type="dxa"/>
        </w:trPr>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rPr>
                <w:rFonts w:ascii="Times New Roman" w:hAnsi="Times New Roman"/>
                <w:sz w:val="18"/>
                <w:szCs w:val="18"/>
              </w:rPr>
            </w:pPr>
            <w:r>
              <w:rPr>
                <w:rFonts w:ascii="Times New Roman" w:hAnsi="Times New Roman"/>
                <w:sz w:val="18"/>
                <w:szCs w:val="18"/>
              </w:rPr>
              <w:t>24-25</w:t>
            </w:r>
          </w:p>
        </w:tc>
        <w:tc>
          <w:tcPr>
            <w:tcW w:w="184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Парламент против короля</w:t>
            </w:r>
          </w:p>
        </w:tc>
        <w:tc>
          <w:tcPr>
            <w:tcW w:w="525"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754"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Комбинированный</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136"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Style w:val="canedit"/>
                <w:rFonts w:ascii="Times New Roman" w:hAnsi="Times New Roman"/>
                <w:sz w:val="18"/>
                <w:szCs w:val="18"/>
              </w:rPr>
              <w:t>§ 16, р/т №</w:t>
            </w:r>
          </w:p>
        </w:tc>
      </w:tr>
      <w:tr w:rsidR="00993DD2" w:rsidTr="00993DD2">
        <w:trPr>
          <w:gridAfter w:val="1"/>
          <w:wAfter w:w="1559" w:type="dxa"/>
        </w:trPr>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rPr>
                <w:rFonts w:ascii="Times New Roman" w:hAnsi="Times New Roman"/>
                <w:sz w:val="18"/>
                <w:szCs w:val="18"/>
              </w:rPr>
            </w:pPr>
            <w:r>
              <w:rPr>
                <w:rFonts w:ascii="Times New Roman" w:hAnsi="Times New Roman"/>
                <w:sz w:val="18"/>
                <w:szCs w:val="18"/>
              </w:rPr>
              <w:t>26</w:t>
            </w:r>
          </w:p>
        </w:tc>
        <w:tc>
          <w:tcPr>
            <w:tcW w:w="184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Путь к парламентской монархии</w:t>
            </w:r>
          </w:p>
        </w:tc>
        <w:tc>
          <w:tcPr>
            <w:tcW w:w="525"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754"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1136"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Style w:val="canedit"/>
                <w:rFonts w:ascii="Times New Roman" w:hAnsi="Times New Roman"/>
                <w:sz w:val="18"/>
                <w:szCs w:val="18"/>
              </w:rPr>
              <w:t>§ 17, р/т №</w:t>
            </w:r>
          </w:p>
        </w:tc>
      </w:tr>
      <w:tr w:rsidR="00993DD2" w:rsidTr="00993DD2">
        <w:trPr>
          <w:gridAfter w:val="1"/>
          <w:wAfter w:w="1559" w:type="dxa"/>
        </w:trPr>
        <w:tc>
          <w:tcPr>
            <w:tcW w:w="422" w:type="dxa"/>
            <w:tcBorders>
              <w:top w:val="single" w:sz="4" w:space="0" w:color="auto"/>
              <w:left w:val="single" w:sz="4" w:space="0" w:color="auto"/>
              <w:bottom w:val="single" w:sz="4" w:space="0" w:color="auto"/>
              <w:right w:val="single" w:sz="4" w:space="0" w:color="auto"/>
            </w:tcBorders>
            <w:hideMark/>
          </w:tcPr>
          <w:p w:rsidR="00993DD2" w:rsidRDefault="00993DD2">
            <w:pPr>
              <w:pStyle w:val="a8"/>
              <w:rPr>
                <w:rFonts w:ascii="Times New Roman" w:hAnsi="Times New Roman"/>
                <w:sz w:val="18"/>
                <w:szCs w:val="18"/>
              </w:rPr>
            </w:pPr>
            <w:r>
              <w:rPr>
                <w:rFonts w:ascii="Times New Roman" w:hAnsi="Times New Roman"/>
                <w:sz w:val="18"/>
                <w:szCs w:val="18"/>
              </w:rPr>
              <w:t>27-28</w:t>
            </w:r>
          </w:p>
        </w:tc>
        <w:tc>
          <w:tcPr>
            <w:tcW w:w="184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 xml:space="preserve">Международные отношения в </w:t>
            </w:r>
            <w:r>
              <w:rPr>
                <w:rFonts w:ascii="Times New Roman" w:hAnsi="Times New Roman"/>
                <w:sz w:val="18"/>
                <w:szCs w:val="18"/>
                <w:lang w:val="en-US"/>
              </w:rPr>
              <w:t>XVI</w:t>
            </w:r>
            <w:r>
              <w:rPr>
                <w:rFonts w:ascii="Times New Roman" w:hAnsi="Times New Roman"/>
                <w:sz w:val="18"/>
                <w:szCs w:val="18"/>
              </w:rPr>
              <w:t>-</w:t>
            </w:r>
            <w:r>
              <w:rPr>
                <w:rFonts w:ascii="Times New Roman" w:hAnsi="Times New Roman"/>
                <w:sz w:val="18"/>
                <w:szCs w:val="18"/>
                <w:lang w:val="en-US"/>
              </w:rPr>
              <w:t>XVII</w:t>
            </w:r>
            <w:r>
              <w:rPr>
                <w:rFonts w:ascii="Times New Roman" w:hAnsi="Times New Roman"/>
                <w:sz w:val="18"/>
                <w:szCs w:val="18"/>
              </w:rPr>
              <w:t xml:space="preserve"> вв»</w:t>
            </w:r>
          </w:p>
        </w:tc>
        <w:tc>
          <w:tcPr>
            <w:tcW w:w="525"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p>
        </w:tc>
        <w:tc>
          <w:tcPr>
            <w:tcW w:w="754"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1136" w:type="dxa"/>
            <w:gridSpan w:val="2"/>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Style w:val="canedit"/>
                <w:rFonts w:ascii="Times New Roman" w:hAnsi="Times New Roman"/>
                <w:sz w:val="18"/>
                <w:szCs w:val="18"/>
              </w:rPr>
              <w:t>§ 18-19, р/т №</w:t>
            </w:r>
          </w:p>
        </w:tc>
      </w:tr>
    </w:tbl>
    <w:p w:rsidR="003441A0" w:rsidRDefault="003441A0" w:rsidP="003441A0">
      <w:pPr>
        <w:widowControl w:val="0"/>
        <w:autoSpaceDE w:val="0"/>
        <w:autoSpaceDN w:val="0"/>
        <w:adjustRightInd w:val="0"/>
        <w:ind w:left="993"/>
        <w:jc w:val="center"/>
        <w:rPr>
          <w:rFonts w:ascii="Times New Roman" w:hAnsi="Times New Roman"/>
          <w:b/>
          <w:sz w:val="24"/>
          <w:szCs w:val="24"/>
        </w:rPr>
      </w:pPr>
      <w:r>
        <w:rPr>
          <w:rFonts w:ascii="Times New Roman" w:hAnsi="Times New Roman"/>
          <w:b/>
          <w:sz w:val="24"/>
          <w:szCs w:val="24"/>
        </w:rPr>
        <w:br w:type="page"/>
        <w:t xml:space="preserve">История России </w:t>
      </w:r>
      <w:r>
        <w:rPr>
          <w:rFonts w:ascii="Times New Roman" w:hAnsi="Times New Roman"/>
          <w:b/>
          <w:sz w:val="24"/>
          <w:szCs w:val="24"/>
          <w:lang w:val="en-US"/>
        </w:rPr>
        <w:t>XVI</w:t>
      </w:r>
      <w:r w:rsidRPr="003441A0">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XVII</w:t>
      </w:r>
      <w:r w:rsidRPr="003441A0">
        <w:rPr>
          <w:rFonts w:ascii="Times New Roman" w:hAnsi="Times New Roman"/>
          <w:b/>
          <w:sz w:val="24"/>
          <w:szCs w:val="24"/>
        </w:rPr>
        <w:t xml:space="preserve"> </w:t>
      </w:r>
      <w:r>
        <w:rPr>
          <w:rFonts w:ascii="Times New Roman" w:hAnsi="Times New Roman"/>
          <w:b/>
          <w:sz w:val="24"/>
          <w:szCs w:val="24"/>
        </w:rPr>
        <w:t>веков ( 40 ч.)</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78"/>
        <w:gridCol w:w="851"/>
        <w:gridCol w:w="992"/>
        <w:gridCol w:w="1559"/>
        <w:gridCol w:w="993"/>
        <w:gridCol w:w="2268"/>
      </w:tblGrid>
      <w:tr w:rsidR="00993DD2" w:rsidTr="00993DD2">
        <w:trPr>
          <w:trHeight w:val="207"/>
        </w:trPr>
        <w:tc>
          <w:tcPr>
            <w:tcW w:w="426" w:type="dxa"/>
            <w:vMerge w:val="restart"/>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 п/п</w:t>
            </w:r>
          </w:p>
        </w:tc>
        <w:tc>
          <w:tcPr>
            <w:tcW w:w="6378" w:type="dxa"/>
            <w:vMerge w:val="restart"/>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Содержание (раздела, темы)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93DD2" w:rsidRDefault="00993DD2" w:rsidP="00993DD2">
            <w:pPr>
              <w:pStyle w:val="a8"/>
              <w:jc w:val="center"/>
              <w:rPr>
                <w:rFonts w:ascii="Times New Roman" w:hAnsi="Times New Roman"/>
                <w:b/>
                <w:sz w:val="18"/>
                <w:szCs w:val="18"/>
              </w:rPr>
            </w:pPr>
            <w:r>
              <w:rPr>
                <w:rFonts w:ascii="Times New Roman" w:hAnsi="Times New Roman"/>
                <w:b/>
                <w:sz w:val="18"/>
                <w:szCs w:val="18"/>
              </w:rPr>
              <w:t xml:space="preserve">Дата </w:t>
            </w:r>
          </w:p>
          <w:p w:rsidR="00993DD2" w:rsidRDefault="00993DD2" w:rsidP="00993DD2">
            <w:pPr>
              <w:pStyle w:val="a8"/>
              <w:jc w:val="center"/>
              <w:rPr>
                <w:rFonts w:ascii="Times New Roman" w:hAnsi="Times New Roman"/>
                <w:b/>
                <w:sz w:val="18"/>
                <w:szCs w:val="18"/>
              </w:rPr>
            </w:pPr>
            <w:r>
              <w:rPr>
                <w:rFonts w:ascii="Times New Roman" w:hAnsi="Times New Roman"/>
                <w:b/>
                <w:sz w:val="18"/>
                <w:szCs w:val="18"/>
              </w:rPr>
              <w:t xml:space="preserve">план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center"/>
              <w:rPr>
                <w:rFonts w:ascii="Times New Roman" w:hAnsi="Times New Roman"/>
                <w:b/>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Тип урока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Кол-во часов</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center"/>
              <w:rPr>
                <w:rFonts w:ascii="Times New Roman" w:hAnsi="Times New Roman"/>
                <w:b/>
                <w:sz w:val="18"/>
                <w:szCs w:val="18"/>
              </w:rPr>
            </w:pPr>
            <w:r>
              <w:rPr>
                <w:rFonts w:ascii="Times New Roman" w:hAnsi="Times New Roman"/>
                <w:b/>
                <w:sz w:val="18"/>
                <w:szCs w:val="18"/>
              </w:rPr>
              <w:t>коррекция</w:t>
            </w:r>
          </w:p>
        </w:tc>
      </w:tr>
      <w:tr w:rsidR="00993DD2" w:rsidTr="00993DD2">
        <w:tc>
          <w:tcPr>
            <w:tcW w:w="426" w:type="dxa"/>
            <w:vMerge/>
            <w:tcBorders>
              <w:top w:val="single" w:sz="4" w:space="0" w:color="auto"/>
              <w:left w:val="single" w:sz="4" w:space="0" w:color="auto"/>
              <w:bottom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993DD2" w:rsidRDefault="00993DD2">
            <w:pPr>
              <w:spacing w:after="0" w:line="240" w:lineRule="auto"/>
              <w:rPr>
                <w:rFonts w:ascii="Times New Roman" w:hAnsi="Times New Roman"/>
                <w:b/>
                <w:sz w:val="18"/>
                <w:szCs w:val="18"/>
              </w:rPr>
            </w:pPr>
            <w:r>
              <w:rPr>
                <w:rFonts w:ascii="Times New Roman" w:hAnsi="Times New Roman"/>
                <w:b/>
                <w:sz w:val="18"/>
                <w:szCs w:val="18"/>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3DD2" w:rsidRDefault="00993DD2">
            <w:pPr>
              <w:spacing w:after="0" w:line="240" w:lineRule="auto"/>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spacing w:after="0" w:line="240" w:lineRule="auto"/>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1</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Мир и Россия в начале эпохи ВГО</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993DD2" w:rsidRDefault="00993DD2">
            <w:pPr>
              <w:pStyle w:val="c0"/>
              <w:shd w:val="clear" w:color="auto" w:fill="FFFFFF"/>
              <w:spacing w:before="0" w:beforeAutospacing="0" w:after="0" w:afterAutospacing="0"/>
              <w:jc w:val="both"/>
              <w:rPr>
                <w:color w:val="000000"/>
                <w:sz w:val="18"/>
                <w:szCs w:val="18"/>
              </w:rPr>
            </w:pPr>
            <w:r>
              <w:rPr>
                <w:rStyle w:val="c9"/>
                <w:color w:val="000000"/>
                <w:sz w:val="18"/>
                <w:szCs w:val="18"/>
              </w:rPr>
              <w:t>Территория, население и</w:t>
            </w:r>
          </w:p>
          <w:p w:rsidR="00993DD2" w:rsidRDefault="00993DD2">
            <w:pPr>
              <w:pStyle w:val="c0"/>
              <w:shd w:val="clear" w:color="auto" w:fill="FFFFFF"/>
              <w:spacing w:before="0" w:beforeAutospacing="0" w:after="0" w:afterAutospacing="0"/>
              <w:jc w:val="both"/>
              <w:rPr>
                <w:color w:val="000000"/>
                <w:sz w:val="18"/>
                <w:szCs w:val="18"/>
              </w:rPr>
            </w:pPr>
            <w:r>
              <w:rPr>
                <w:rStyle w:val="c9"/>
                <w:color w:val="000000"/>
                <w:sz w:val="18"/>
                <w:szCs w:val="18"/>
              </w:rPr>
              <w:t>хозяйство России в начале XVI в.</w:t>
            </w:r>
          </w:p>
          <w:p w:rsidR="00993DD2" w:rsidRDefault="00993DD2">
            <w:pPr>
              <w:pStyle w:val="a8"/>
              <w:jc w:val="both"/>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3</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rStyle w:val="c9"/>
                <w:color w:val="000000"/>
                <w:sz w:val="18"/>
                <w:szCs w:val="18"/>
              </w:rPr>
            </w:pPr>
            <w:r>
              <w:rPr>
                <w:color w:val="000000"/>
                <w:sz w:val="18"/>
                <w:szCs w:val="18"/>
                <w:shd w:val="clear" w:color="auto" w:fill="FFFFFF"/>
              </w:rPr>
              <w:t>Формирование единых государств в Европе и России</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4</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color w:val="000000"/>
                <w:sz w:val="18"/>
                <w:szCs w:val="18"/>
                <w:shd w:val="clear" w:color="auto" w:fill="FFFFFF"/>
              </w:rPr>
            </w:pPr>
            <w:r>
              <w:rPr>
                <w:sz w:val="18"/>
                <w:szCs w:val="18"/>
              </w:rPr>
              <w:t>Российское государство в первой трети XVI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5</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Внешняя политика Российского государства в первой трети XVI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6 - 7</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Начало правления Ивана IV. Реформы Избранной рады</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8 - 9</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Государства Поволжья, Северного Причерноморья, Сибири в середине XVI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10 - 11</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Внешняя политика России во второй половине XVI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b/>
                <w:sz w:val="18"/>
                <w:szCs w:val="18"/>
              </w:rPr>
            </w:pPr>
            <w:r>
              <w:rPr>
                <w:rFonts w:ascii="Times New Roman" w:hAnsi="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12 - 13</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Российское общество XVI в.: «служилые» и «тяглые»</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14-15</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Опричнина</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16</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Россия в конце XVI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17</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Церковь и государство в XVI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18 - 19</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Культура и повседневная жизнь народов России в XVI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b/>
                <w:sz w:val="18"/>
                <w:szCs w:val="18"/>
              </w:rPr>
            </w:pPr>
            <w:r>
              <w:rPr>
                <w:rFonts w:ascii="Times New Roman" w:hAnsi="Times New Roman"/>
                <w:b/>
                <w:sz w:val="18"/>
                <w:szCs w:val="18"/>
              </w:rPr>
              <w:t>20</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c0"/>
              <w:shd w:val="clear" w:color="auto" w:fill="FFFFFF"/>
              <w:spacing w:before="0" w:beforeAutospacing="0" w:after="0" w:afterAutospacing="0"/>
              <w:jc w:val="both"/>
              <w:rPr>
                <w:sz w:val="18"/>
                <w:szCs w:val="18"/>
              </w:rPr>
            </w:pPr>
            <w:r>
              <w:rPr>
                <w:sz w:val="18"/>
                <w:szCs w:val="18"/>
              </w:rPr>
              <w:t>Повторительно-обобщающий урок/контрольно-оценочный урок</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ПОУ</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b/>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21</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i/>
                <w:sz w:val="18"/>
                <w:szCs w:val="18"/>
              </w:rPr>
            </w:pPr>
            <w:r>
              <w:rPr>
                <w:rFonts w:ascii="Times New Roman" w:hAnsi="Times New Roman"/>
                <w:sz w:val="18"/>
                <w:szCs w:val="18"/>
              </w:rPr>
              <w:t>Внешнеполитические связи России с Европой и Азией в конце XVI — начале XVII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22 - 23</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Смута в Российском государстве</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Комбинированные</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2E2545">
        <w:trPr>
          <w:trHeight w:val="485"/>
        </w:trPr>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24</w:t>
            </w:r>
          </w:p>
        </w:tc>
        <w:tc>
          <w:tcPr>
            <w:tcW w:w="637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r>
              <w:rPr>
                <w:rFonts w:ascii="Times New Roman" w:hAnsi="Times New Roman"/>
                <w:sz w:val="18"/>
                <w:szCs w:val="18"/>
              </w:rPr>
              <w:t>Окончание Смутного времени</w:t>
            </w:r>
          </w:p>
          <w:p w:rsidR="00993DD2" w:rsidRDefault="00993DD2">
            <w:pPr>
              <w:pStyle w:val="a8"/>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25</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Экономическое развитие России в XVII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26</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Россия при первых Романовых: перемены в государственном устройстве</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rPr>
                <w:rFonts w:ascii="Times New Roman" w:hAnsi="Times New Roman"/>
                <w:sz w:val="18"/>
                <w:szCs w:val="18"/>
              </w:rPr>
            </w:pPr>
            <w:r>
              <w:rPr>
                <w:rFonts w:ascii="Times New Roman" w:hAnsi="Times New Roman"/>
                <w:sz w:val="18"/>
                <w:szCs w:val="18"/>
              </w:rPr>
              <w:t>27</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Изменения в социальной структуре российского общества</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28</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Народные движения в XVII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29 - 30</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Россия в системе международных отношений</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Комбинированные</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31</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«Под рукой» российского государя: вхождение Украины в состав России</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32</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Русская православная церковь в XVII в. Реформа патриарха Никона и раскол</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Комбинированный</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33</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Русские путешественники и первопроходцы XVII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34</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Культура народов России в XVII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35 - 36</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ИНМ</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37 - 38</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Повторительно-обобщающие уроки</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ПОУ</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r w:rsidR="00993DD2" w:rsidTr="00993DD2">
        <w:tc>
          <w:tcPr>
            <w:tcW w:w="426"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center"/>
              <w:rPr>
                <w:rFonts w:ascii="Times New Roman" w:hAnsi="Times New Roman"/>
                <w:sz w:val="18"/>
                <w:szCs w:val="18"/>
              </w:rPr>
            </w:pPr>
            <w:r>
              <w:rPr>
                <w:rFonts w:ascii="Times New Roman" w:hAnsi="Times New Roman"/>
                <w:sz w:val="18"/>
                <w:szCs w:val="18"/>
              </w:rPr>
              <w:t>39-40</w:t>
            </w:r>
          </w:p>
        </w:tc>
        <w:tc>
          <w:tcPr>
            <w:tcW w:w="6378"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Резервные уроки</w:t>
            </w:r>
          </w:p>
        </w:tc>
        <w:tc>
          <w:tcPr>
            <w:tcW w:w="851" w:type="dxa"/>
            <w:tcBorders>
              <w:top w:val="single" w:sz="4" w:space="0" w:color="auto"/>
              <w:left w:val="single" w:sz="4" w:space="0" w:color="auto"/>
              <w:bottom w:val="single" w:sz="4" w:space="0" w:color="auto"/>
              <w:right w:val="single" w:sz="4" w:space="0" w:color="auto"/>
            </w:tcBorders>
            <w:hideMark/>
          </w:tcPr>
          <w:p w:rsidR="00993DD2" w:rsidRDefault="002E2545">
            <w:pPr>
              <w:pStyle w:val="a8"/>
              <w:jc w:val="both"/>
              <w:rPr>
                <w:rFonts w:ascii="Times New Roman" w:hAnsi="Times New Roman"/>
                <w:sz w:val="18"/>
                <w:szCs w:val="18"/>
              </w:rPr>
            </w:pP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ПОУ</w:t>
            </w:r>
          </w:p>
        </w:tc>
        <w:tc>
          <w:tcPr>
            <w:tcW w:w="993" w:type="dxa"/>
            <w:tcBorders>
              <w:top w:val="single" w:sz="4" w:space="0" w:color="auto"/>
              <w:left w:val="single" w:sz="4" w:space="0" w:color="auto"/>
              <w:bottom w:val="single" w:sz="4" w:space="0" w:color="auto"/>
              <w:right w:val="single" w:sz="4" w:space="0" w:color="auto"/>
            </w:tcBorders>
            <w:hideMark/>
          </w:tcPr>
          <w:p w:rsidR="00993DD2" w:rsidRDefault="00993DD2">
            <w:pPr>
              <w:pStyle w:val="a8"/>
              <w:jc w:val="both"/>
              <w:rPr>
                <w:rFonts w:ascii="Times New Roman" w:hAnsi="Times New Roman"/>
                <w:sz w:val="18"/>
                <w:szCs w:val="18"/>
              </w:rPr>
            </w:pPr>
            <w:r>
              <w:rPr>
                <w:rFonts w:ascii="Times New Roman" w:hAnsi="Times New Roman"/>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93DD2" w:rsidRDefault="00993DD2">
            <w:pPr>
              <w:pStyle w:val="a8"/>
              <w:jc w:val="both"/>
              <w:rPr>
                <w:rFonts w:ascii="Times New Roman" w:hAnsi="Times New Roman"/>
                <w:sz w:val="18"/>
                <w:szCs w:val="18"/>
              </w:rPr>
            </w:pPr>
          </w:p>
        </w:tc>
      </w:tr>
    </w:tbl>
    <w:p w:rsidR="00ED2C95" w:rsidRDefault="00ED2C95"/>
    <w:sectPr w:rsidR="00ED2C95" w:rsidSect="003441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1787B53"/>
    <w:multiLevelType w:val="hybridMultilevel"/>
    <w:tmpl w:val="C630C1E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0368B3"/>
    <w:multiLevelType w:val="hybridMultilevel"/>
    <w:tmpl w:val="5AB41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CD39BD"/>
    <w:multiLevelType w:val="hybridMultilevel"/>
    <w:tmpl w:val="92D2F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AB01D5"/>
    <w:multiLevelType w:val="hybridMultilevel"/>
    <w:tmpl w:val="0FA817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38334D07"/>
    <w:multiLevelType w:val="hybridMultilevel"/>
    <w:tmpl w:val="B8063366"/>
    <w:lvl w:ilvl="0" w:tplc="4F1424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803FEB"/>
    <w:multiLevelType w:val="hybridMultilevel"/>
    <w:tmpl w:val="CB5C2B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9381DFC"/>
    <w:multiLevelType w:val="hybridMultilevel"/>
    <w:tmpl w:val="077C8D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4F8605CA"/>
    <w:multiLevelType w:val="hybridMultilevel"/>
    <w:tmpl w:val="88103B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8312F1D"/>
    <w:multiLevelType w:val="hybridMultilevel"/>
    <w:tmpl w:val="4ECC77EE"/>
    <w:lvl w:ilvl="0" w:tplc="CCF2001A">
      <w:start w:val="1"/>
      <w:numFmt w:val="decimal"/>
      <w:lvlText w:val="%1."/>
      <w:lvlJc w:val="left"/>
      <w:pPr>
        <w:ind w:left="763" w:hanging="360"/>
      </w:pPr>
    </w:lvl>
    <w:lvl w:ilvl="1" w:tplc="04190019">
      <w:start w:val="1"/>
      <w:numFmt w:val="lowerLetter"/>
      <w:lvlText w:val="%2."/>
      <w:lvlJc w:val="left"/>
      <w:pPr>
        <w:ind w:left="1483" w:hanging="360"/>
      </w:pPr>
    </w:lvl>
    <w:lvl w:ilvl="2" w:tplc="0419001B">
      <w:start w:val="1"/>
      <w:numFmt w:val="lowerRoman"/>
      <w:lvlText w:val="%3."/>
      <w:lvlJc w:val="right"/>
      <w:pPr>
        <w:ind w:left="2203" w:hanging="180"/>
      </w:pPr>
    </w:lvl>
    <w:lvl w:ilvl="3" w:tplc="0419000F">
      <w:start w:val="1"/>
      <w:numFmt w:val="decimal"/>
      <w:lvlText w:val="%4."/>
      <w:lvlJc w:val="left"/>
      <w:pPr>
        <w:ind w:left="2923" w:hanging="360"/>
      </w:pPr>
    </w:lvl>
    <w:lvl w:ilvl="4" w:tplc="04190019">
      <w:start w:val="1"/>
      <w:numFmt w:val="lowerLetter"/>
      <w:lvlText w:val="%5."/>
      <w:lvlJc w:val="left"/>
      <w:pPr>
        <w:ind w:left="3643" w:hanging="360"/>
      </w:pPr>
    </w:lvl>
    <w:lvl w:ilvl="5" w:tplc="0419001B">
      <w:start w:val="1"/>
      <w:numFmt w:val="lowerRoman"/>
      <w:lvlText w:val="%6."/>
      <w:lvlJc w:val="right"/>
      <w:pPr>
        <w:ind w:left="4363" w:hanging="180"/>
      </w:pPr>
    </w:lvl>
    <w:lvl w:ilvl="6" w:tplc="0419000F">
      <w:start w:val="1"/>
      <w:numFmt w:val="decimal"/>
      <w:lvlText w:val="%7."/>
      <w:lvlJc w:val="left"/>
      <w:pPr>
        <w:ind w:left="5083" w:hanging="360"/>
      </w:pPr>
    </w:lvl>
    <w:lvl w:ilvl="7" w:tplc="04190019">
      <w:start w:val="1"/>
      <w:numFmt w:val="lowerLetter"/>
      <w:lvlText w:val="%8."/>
      <w:lvlJc w:val="left"/>
      <w:pPr>
        <w:ind w:left="5803" w:hanging="360"/>
      </w:pPr>
    </w:lvl>
    <w:lvl w:ilvl="8" w:tplc="0419001B">
      <w:start w:val="1"/>
      <w:numFmt w:val="lowerRoman"/>
      <w:lvlText w:val="%9."/>
      <w:lvlJc w:val="right"/>
      <w:pPr>
        <w:ind w:left="6523" w:hanging="180"/>
      </w:pPr>
    </w:lvl>
  </w:abstractNum>
  <w:abstractNum w:abstractNumId="12"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04D27"/>
    <w:multiLevelType w:val="multilevel"/>
    <w:tmpl w:val="523E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9"/>
  </w:num>
  <w:num w:numId="8">
    <w:abstractNumId w:val="9"/>
  </w:num>
  <w:num w:numId="9">
    <w:abstractNumId w:val="8"/>
  </w:num>
  <w:num w:numId="10">
    <w:abstractNumId w:val="8"/>
  </w:num>
  <w:num w:numId="11">
    <w:abstractNumId w:val="4"/>
  </w:num>
  <w:num w:numId="12">
    <w:abstractNumId w:val="4"/>
  </w:num>
  <w:num w:numId="13">
    <w:abstractNumId w:val="6"/>
  </w:num>
  <w:num w:numId="14">
    <w:abstractNumId w:val="6"/>
  </w:num>
  <w:num w:numId="15">
    <w:abstractNumId w:val="13"/>
  </w:num>
  <w:num w:numId="16">
    <w:abstractNumId w:val="13"/>
  </w:num>
  <w:num w:numId="17">
    <w:abstractNumId w:val="12"/>
  </w:num>
  <w:num w:numId="18">
    <w:abstractNumId w:val="1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E"/>
    <w:rsid w:val="00235041"/>
    <w:rsid w:val="002526AD"/>
    <w:rsid w:val="002E2545"/>
    <w:rsid w:val="003441A0"/>
    <w:rsid w:val="00993DD2"/>
    <w:rsid w:val="00D93A1E"/>
    <w:rsid w:val="00DA4C7D"/>
    <w:rsid w:val="00ED2C95"/>
    <w:rsid w:val="00EE2B85"/>
    <w:rsid w:val="00F7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80497-475C-D54D-AF2A-D4C423A5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1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41A0"/>
    <w:rPr>
      <w:color w:val="0000FF"/>
      <w:u w:val="single"/>
    </w:rPr>
  </w:style>
  <w:style w:type="character" w:styleId="a4">
    <w:name w:val="FollowedHyperlink"/>
    <w:basedOn w:val="a0"/>
    <w:uiPriority w:val="99"/>
    <w:semiHidden/>
    <w:unhideWhenUsed/>
    <w:rsid w:val="003441A0"/>
    <w:rPr>
      <w:color w:val="800080" w:themeColor="followedHyperlink"/>
      <w:u w:val="single"/>
    </w:rPr>
  </w:style>
  <w:style w:type="character" w:styleId="a5">
    <w:name w:val="Emphasis"/>
    <w:uiPriority w:val="99"/>
    <w:qFormat/>
    <w:rsid w:val="003441A0"/>
    <w:rPr>
      <w:rFonts w:ascii="Times New Roman" w:hAnsi="Times New Roman" w:cs="Times New Roman" w:hint="default"/>
      <w:i/>
      <w:iCs/>
    </w:rPr>
  </w:style>
  <w:style w:type="paragraph" w:styleId="a6">
    <w:name w:val="Normal (Web)"/>
    <w:basedOn w:val="a"/>
    <w:uiPriority w:val="99"/>
    <w:semiHidden/>
    <w:unhideWhenUsed/>
    <w:rsid w:val="0034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link w:val="a8"/>
    <w:locked/>
    <w:rsid w:val="003441A0"/>
  </w:style>
  <w:style w:type="paragraph" w:styleId="a8">
    <w:name w:val="No Spacing"/>
    <w:link w:val="a7"/>
    <w:qFormat/>
    <w:rsid w:val="003441A0"/>
    <w:pPr>
      <w:spacing w:after="0" w:line="240" w:lineRule="auto"/>
    </w:pPr>
  </w:style>
  <w:style w:type="paragraph" w:styleId="a9">
    <w:name w:val="List Paragraph"/>
    <w:basedOn w:val="a"/>
    <w:uiPriority w:val="99"/>
    <w:qFormat/>
    <w:rsid w:val="003441A0"/>
    <w:pPr>
      <w:ind w:left="720"/>
      <w:contextualSpacing/>
    </w:pPr>
    <w:rPr>
      <w:rFonts w:eastAsia="Times New Roman"/>
      <w:lang w:eastAsia="ru-RU"/>
    </w:rPr>
  </w:style>
  <w:style w:type="paragraph" w:customStyle="1" w:styleId="aa">
    <w:name w:val="Стиль"/>
    <w:uiPriority w:val="99"/>
    <w:rsid w:val="003441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3441A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c12">
    <w:name w:val="c12"/>
    <w:basedOn w:val="a"/>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anedit">
    <w:name w:val="canedit"/>
    <w:basedOn w:val="a0"/>
    <w:rsid w:val="003441A0"/>
  </w:style>
  <w:style w:type="character" w:customStyle="1" w:styleId="apple-converted-space">
    <w:name w:val="apple-converted-space"/>
    <w:uiPriority w:val="99"/>
    <w:rsid w:val="003441A0"/>
    <w:rPr>
      <w:rFonts w:ascii="Times New Roman" w:hAnsi="Times New Roman" w:cs="Times New Roman" w:hint="default"/>
    </w:rPr>
  </w:style>
  <w:style w:type="character" w:customStyle="1" w:styleId="c9">
    <w:name w:val="c9"/>
    <w:rsid w:val="003441A0"/>
  </w:style>
  <w:style w:type="character" w:customStyle="1" w:styleId="FontStyle132">
    <w:name w:val="Font Style132"/>
    <w:rsid w:val="003441A0"/>
    <w:rPr>
      <w:rFonts w:ascii="Trebuchet MS" w:hAnsi="Trebuchet MS" w:cs="Trebuchet MS" w:hint="default"/>
      <w:b/>
      <w:bCs/>
      <w:sz w:val="20"/>
      <w:szCs w:val="20"/>
    </w:rPr>
  </w:style>
  <w:style w:type="character" w:customStyle="1" w:styleId="c2">
    <w:name w:val="c2"/>
    <w:rsid w:val="003441A0"/>
  </w:style>
  <w:style w:type="character" w:customStyle="1" w:styleId="c8">
    <w:name w:val="c8"/>
    <w:rsid w:val="003441A0"/>
  </w:style>
  <w:style w:type="character" w:customStyle="1" w:styleId="c5">
    <w:name w:val="c5"/>
    <w:rsid w:val="0034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dc:creator>
  <cp:keywords/>
  <dc:description/>
  <cp:lastModifiedBy>Гость</cp:lastModifiedBy>
  <cp:revision>2</cp:revision>
  <cp:lastPrinted>2019-09-20T06:38:00Z</cp:lastPrinted>
  <dcterms:created xsi:type="dcterms:W3CDTF">2021-05-03T08:04:00Z</dcterms:created>
  <dcterms:modified xsi:type="dcterms:W3CDTF">2021-05-03T08:04:00Z</dcterms:modified>
</cp:coreProperties>
</file>