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088C" w:rsidRDefault="00E4088C">
      <w:r w:rsidRPr="00E4088C">
        <w:rPr>
          <w:b/>
        </w:rPr>
        <w:t>РАБОЧАЯ ПРОГРАММА 10 класс История</w:t>
      </w:r>
    </w:p>
    <w:p w:rsidR="00E4088C" w:rsidRPr="00E4088C" w:rsidRDefault="00E4088C">
      <w:pPr>
        <w:rPr>
          <w:b/>
        </w:rPr>
      </w:pPr>
      <w:r>
        <w:t xml:space="preserve"> </w:t>
      </w:r>
      <w:r w:rsidRPr="00E4088C">
        <w:rPr>
          <w:b/>
        </w:rPr>
        <w:t xml:space="preserve">Пояснительная записка </w:t>
      </w:r>
    </w:p>
    <w:p w:rsidR="00E4088C" w:rsidRDefault="00E4088C">
      <w:r>
        <w:t xml:space="preserve">Рабочая программа данного курса создана на основе федерального компонента Государственного стандарта среднего (полного) общего образования(Утвержден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 по истории, в соответствии с Федеральной примерной программой по истории, рекомендованной Федеральным экспертным советом Министерства образования Российской Федерации, в рамках нового базисного учебного плана и авторской программы: В,А Никонов, С.В. Девятов История России; Н.В. Загладин, Л.С. Белоусов Всеобщая история Новейшая история и ориентирована на использование УМК: : В,А Никонов, С.В. Девятов История России 1914г начало ХХ1в - 10 кл. в 2х частях; Н.В. Загладин, Л.С. Белоусов Всеобщая история Новейшая история 1914г.- начало ХХ1в -10-11кл   </w:t>
      </w:r>
    </w:p>
    <w:p w:rsidR="00E4088C" w:rsidRDefault="00E4088C">
      <w:r>
        <w:t xml:space="preserve"> Федеральный компонент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и науки РФ от 05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образования); • Санитарно - 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Российской Федерации от 29 декабря 2010 года №189; • Приказ Министерства просвещения России от 28.12.2018 №345 (ред. от 08.05.2019)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 Положение «О порядке составления и утверждения рабочих программ учебных предметов и курсов  МБОУ«СОШ№9»  г. Брянска  </w:t>
      </w:r>
    </w:p>
    <w:p w:rsidR="00E4088C" w:rsidRDefault="00E4088C">
      <w:r>
        <w:t xml:space="preserve"> Общая характеристика курса Курс истории России является важнейшим слагаемым школьного предмета «История». Он вносит определяющий вклад в решение общих задач изучения предмета. В тоже время он обладает особым потенциалом для достижения важнейших педагогических результатов. Прежде всего, здесь имеется ввидуформирование у обучающихся ценностных ориентаций, направленных на воспитание патриотизма, гражданственности и толерантности. Историческое образование на ступени среднего (полного) общего образования способствует формированию систематизованных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ценностномотивационных, социальных систем. Особенностью курса истории, изучаемого на ступени среднего (полного) общего образования на базовом уровне, является его общеобязательный статус, независимость от задач профилизации образования и организации довузовской подготовки учащихся. 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Цели курса: </w:t>
      </w:r>
      <w:r>
        <w:sym w:font="Symbol" w:char="F0B7"/>
      </w:r>
      <w:r>
        <w:t xml:space="preserve">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 </w:t>
      </w:r>
      <w:r>
        <w:sym w:font="Symbol" w:char="F0B7"/>
      </w:r>
      <w:r>
        <w:t xml:space="preserve"> 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 Основные задачи: </w:t>
      </w:r>
      <w:r>
        <w:sym w:font="Symbol" w:char="F0B7"/>
      </w:r>
      <w:r>
        <w:t xml:space="preserve"> обобщить, систематизировать и углубить знания учащихся, полученные в основной школе, путем концентрации программного материала вокруг ключевых, принципиально значимых проблем российской истории; </w:t>
      </w:r>
      <w:r>
        <w:sym w:font="Symbol" w:char="F0B7"/>
      </w:r>
      <w:r>
        <w:t xml:space="preserve"> помочь учащимся понять сложность, многомерность и неоднолинейность исторического пути, пройденного Россией; </w:t>
      </w:r>
      <w:r>
        <w:sym w:font="Symbol" w:char="F0B7"/>
      </w:r>
      <w:r>
        <w:t xml:space="preserve"> удовлетворить запросы учащихся, проявляющих повышенный интерес к изучению истории, научному понимаю ее роли и места в системе общественных дисциплин; дать элементарное представление о методах научного исследования; помочь определиться выборе своей будущей профессии; развить стремление к дальнейшему образованию и самообразованию. Место предмета в базисном учебном плане Учебный план МКОУ «СОШ№1» с.п.Анзорей в 10 классе отводит 42ч. из расчета 2 учебных часа в неделю с сентября по февраль 2019-2020учебного года. Структуризация представленной программы и учебника осуществлена в соответствии с Федеральным базисным учебным план для образовательных учреждений Российской Федерации, согласно которой на изучение истории в 10 классе отводится 68ч., из расчета 2 учебных часа в неделю. В свою очередь, курс «истории России» рассчитан на 44 ч. (сентябрь- февраль) учебного времени; на курс «Всеобщая история Новейшая история» 26ч. – (март – май). Учебно-методическое обеспечение.</w:t>
      </w:r>
    </w:p>
    <w:p w:rsidR="00E4088C" w:rsidRDefault="00E4088C">
      <w:r>
        <w:t xml:space="preserve"> Для учащихся: </w:t>
      </w:r>
      <w:r>
        <w:sym w:font="Symbol" w:char="F0B7"/>
      </w:r>
      <w:r>
        <w:t xml:space="preserve"> В,А Никонов, С.В. Девятов История России 1914г начало ХХ1в 10 кл. в 2х частях </w:t>
      </w:r>
      <w:r>
        <w:sym w:font="Symbol" w:char="F0B7"/>
      </w:r>
      <w:r>
        <w:t xml:space="preserve"> Н.В. Загладин, Л.С. Белоусов Всеобщая история Новейшая история 1914г.- начало ХХ1в-10-11кл Для учителя: </w:t>
      </w:r>
      <w:r>
        <w:sym w:font="Symbol" w:char="F0B7"/>
      </w:r>
      <w:r>
        <w:t xml:space="preserve"> В,А Никонов, С.В. Девятов История России 1914г начало ХХ1в 10 кл. в 2х частях </w:t>
      </w:r>
      <w:r>
        <w:sym w:font="Symbol" w:char="F0B7"/>
      </w:r>
      <w:r>
        <w:t xml:space="preserve"> Н.В. Загладин, Л.С. Белоусов Всеобщая история Новейшая история 1914г.- начало ХХ1в-10-11кл </w:t>
      </w:r>
      <w:r>
        <w:sym w:font="Symbol" w:char="F0B7"/>
      </w:r>
      <w:r>
        <w:t xml:space="preserve"> История: ЕГЭ: Учебно-справочные материалы </w:t>
      </w:r>
      <w:r>
        <w:sym w:font="Symbol" w:char="F0B7"/>
      </w:r>
      <w:r>
        <w:t xml:space="preserve"> ЕГЭ 2019-20г. История: сборник экзаменационных заданий/ Авт.-сост.: Е.А. Гевуркова, Л.И. Ларина, В.И. Егорова и др. – М.: Эксмо, 2013г. </w:t>
      </w:r>
      <w:r w:rsidRPr="00E4088C">
        <w:rPr>
          <w:b/>
        </w:rPr>
        <w:t>Планируемые результаты освоения курса</w:t>
      </w:r>
      <w:r>
        <w:t xml:space="preserve"> </w:t>
      </w:r>
    </w:p>
    <w:p w:rsidR="00E4088C" w:rsidRDefault="00E4088C">
      <w:r>
        <w:t>В результате изучения истории на базовом уровне ученик должен знать/понимать</w:t>
      </w:r>
    </w:p>
    <w:p w:rsidR="00E4088C" w:rsidRDefault="00E4088C">
      <w:r>
        <w:t xml:space="preserve"> </w:t>
      </w:r>
      <w:r>
        <w:sym w:font="Symbol" w:char="F0B7"/>
      </w:r>
      <w:r>
        <w:t xml:space="preserve"> основные факты, процессы и явления, характеризующие целостность отечественной и всемирной истории;</w:t>
      </w:r>
    </w:p>
    <w:p w:rsidR="00E4088C" w:rsidRDefault="00E4088C">
      <w:r>
        <w:t xml:space="preserve"> </w:t>
      </w:r>
      <w:r>
        <w:sym w:font="Symbol" w:char="F0B7"/>
      </w:r>
      <w:r>
        <w:t xml:space="preserve"> периодизацию всемирной и отечественной истории; </w:t>
      </w:r>
    </w:p>
    <w:p w:rsidR="00E4088C" w:rsidRDefault="00E4088C">
      <w:r>
        <w:sym w:font="Symbol" w:char="F0B7"/>
      </w:r>
      <w:r>
        <w:t xml:space="preserve"> современные версии и трактовки важнейших проблем отечественной и всемирной истории;</w:t>
      </w:r>
    </w:p>
    <w:p w:rsidR="00E4088C" w:rsidRDefault="00E4088C">
      <w:r>
        <w:t xml:space="preserve"> </w:t>
      </w:r>
      <w:r>
        <w:sym w:font="Symbol" w:char="F0B7"/>
      </w:r>
      <w:r>
        <w:t xml:space="preserve"> историческую обусловленность современных общественных процессов;</w:t>
      </w:r>
    </w:p>
    <w:p w:rsidR="00E4088C" w:rsidRDefault="00E4088C">
      <w:r>
        <w:t xml:space="preserve"> </w:t>
      </w:r>
      <w:r>
        <w:sym w:font="Symbol" w:char="F0B7"/>
      </w:r>
      <w:r>
        <w:t xml:space="preserve"> особенности исторического пути России, ее роль в мировом сообществе; </w:t>
      </w:r>
    </w:p>
    <w:p w:rsidR="00E4088C" w:rsidRDefault="00E4088C">
      <w:r>
        <w:sym w:font="Symbol" w:char="F0B7"/>
      </w:r>
      <w:r>
        <w:t xml:space="preserve"> важнейшие достижения культуры и системы ценностей, сформировавшиеся в ходе исторического развития;</w:t>
      </w:r>
    </w:p>
    <w:p w:rsidR="00E4088C" w:rsidRDefault="00E4088C">
      <w:r>
        <w:t xml:space="preserve"> </w:t>
      </w:r>
      <w:r>
        <w:sym w:font="Symbol" w:char="F0B7"/>
      </w:r>
      <w:r>
        <w:t xml:space="preserve"> изученные виды исторических источников; уметь </w:t>
      </w:r>
    </w:p>
    <w:p w:rsidR="00E4088C" w:rsidRDefault="00E4088C">
      <w:r>
        <w:sym w:font="Symbol" w:char="F0B7"/>
      </w:r>
      <w:r>
        <w:t xml:space="preserve"> проводить поиск исторической информации в источниках разного типа; </w:t>
      </w:r>
    </w:p>
    <w:p w:rsidR="00E4088C" w:rsidRDefault="00E4088C">
      <w:r>
        <w:sym w:font="Symbol" w:char="F0B7"/>
      </w:r>
      <w:r>
        <w:t xml:space="preserve"> 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E4088C" w:rsidRDefault="00E4088C">
      <w:r>
        <w:sym w:font="Symbol" w:char="F0B7"/>
      </w:r>
      <w:r>
        <w:t xml:space="preserve">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E4088C" w:rsidRDefault="00E4088C">
      <w:r>
        <w:t xml:space="preserve"> </w:t>
      </w:r>
      <w:r>
        <w:sym w:font="Symbol" w:char="F0B7"/>
      </w:r>
      <w:r>
        <w:t xml:space="preserve">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E4088C" w:rsidRDefault="00E4088C">
      <w:r>
        <w:t xml:space="preserve"> </w:t>
      </w:r>
      <w:r>
        <w:sym w:font="Symbol" w:char="F0B7"/>
      </w:r>
      <w:r>
        <w:t xml:space="preserve"> показывать на исторической карте территории расселения народов, границы государств, города, места значительных исторических событий; </w:t>
      </w:r>
    </w:p>
    <w:p w:rsidR="00E4088C" w:rsidRDefault="00E4088C">
      <w:r>
        <w:sym w:font="Symbol" w:char="F0B7"/>
      </w:r>
      <w:r>
        <w:t xml:space="preserve"> 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E4088C" w:rsidRDefault="00E4088C">
      <w:r>
        <w:sym w:font="Symbol" w:char="F0B7"/>
      </w:r>
      <w:r>
        <w:t xml:space="preserve"> различать в исторической информации факты и мнения, исторические описания и исторические объяснения; </w:t>
      </w:r>
    </w:p>
    <w:p w:rsidR="00E4088C" w:rsidRDefault="00E4088C">
      <w:r>
        <w:sym w:font="Symbol" w:char="F0B7"/>
      </w:r>
      <w:r>
        <w:t xml:space="preserve"> 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E4088C" w:rsidRDefault="00E4088C">
      <w:r>
        <w:sym w:font="Symbol" w:char="F0B7"/>
      </w:r>
      <w:r>
        <w:t xml:space="preserve">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E4088C" w:rsidRDefault="00E4088C">
      <w:r>
        <w:sym w:font="Symbol" w:char="F0B7"/>
      </w:r>
      <w:r>
        <w:t xml:space="preserve"> представлять результаты изучения исторического материала в формах конспекта, реферата, рецензии;</w:t>
      </w:r>
    </w:p>
    <w:p w:rsidR="00E4088C" w:rsidRDefault="00E4088C">
      <w:r>
        <w:t xml:space="preserve"> </w:t>
      </w:r>
      <w:r>
        <w:sym w:font="Symbol" w:char="F0B7"/>
      </w:r>
      <w:r>
        <w:t xml:space="preserve">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 использовать приобретенные знания и умения в практической деятельности и повседневной жизни для: </w:t>
      </w:r>
    </w:p>
    <w:p w:rsidR="00E4088C" w:rsidRDefault="00E4088C">
      <w:r>
        <w:sym w:font="Symbol" w:char="F0B7"/>
      </w:r>
      <w:r>
        <w:t xml:space="preserve"> определения собственной позиции по отношению к явлениям современной жизни, исходя из их исторической обусловленности;</w:t>
      </w:r>
    </w:p>
    <w:p w:rsidR="00E4088C" w:rsidRDefault="00E4088C">
      <w:r>
        <w:t xml:space="preserve"> </w:t>
      </w:r>
      <w:r>
        <w:sym w:font="Symbol" w:char="F0B7"/>
      </w:r>
      <w:r>
        <w:t xml:space="preserve"> использования навыков исторического анализа при критическом восприятии получаемой извне социальной информации; </w:t>
      </w:r>
    </w:p>
    <w:p w:rsidR="00E4088C" w:rsidRDefault="00E4088C">
      <w:r>
        <w:sym w:font="Symbol" w:char="F0B7"/>
      </w:r>
      <w:r>
        <w:t xml:space="preserve"> соотнесения своих действий и поступков окружающих с исторически возникшими формами социального поведения; </w:t>
      </w:r>
    </w:p>
    <w:p w:rsidR="00E4088C" w:rsidRDefault="00E4088C">
      <w:r>
        <w:sym w:font="Symbol" w:char="F0B7"/>
      </w:r>
      <w:r>
        <w:t xml:space="preserve"> понимания исторических причин и исторического значения событий и явлений современной жизни; </w:t>
      </w:r>
    </w:p>
    <w:p w:rsidR="00E4088C" w:rsidRDefault="00E4088C">
      <w:r>
        <w:sym w:font="Symbol" w:char="F0B7"/>
      </w:r>
      <w:r>
        <w:t xml:space="preserve"> объяснения исторически сложившихся норм социального поведения; </w:t>
      </w:r>
    </w:p>
    <w:p w:rsidR="00E4088C" w:rsidRDefault="00E4088C">
      <w:r>
        <w:sym w:font="Symbol" w:char="F0B7"/>
      </w:r>
      <w:r>
        <w:t xml:space="preserve">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принадлежности; </w:t>
      </w:r>
    </w:p>
    <w:p w:rsidR="00E4088C" w:rsidRDefault="00E4088C">
      <w:r>
        <w:sym w:font="Symbol" w:char="F0B7"/>
      </w:r>
      <w:r>
        <w:t xml:space="preserve"> осознания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325550" w:rsidRDefault="00E4088C">
      <w:pPr>
        <w:rPr>
          <w:b/>
        </w:rPr>
      </w:pPr>
      <w:r>
        <w:rPr>
          <w:b/>
        </w:rPr>
        <w:t xml:space="preserve"> </w:t>
      </w:r>
    </w:p>
    <w:p w:rsidR="00E4088C" w:rsidRDefault="00E4088C">
      <w:r w:rsidRPr="00E4088C">
        <w:rPr>
          <w:b/>
        </w:rPr>
        <w:t>ОСНОВНОЕ СОДЕРЖАНИЕ РАЗДЕЛ I. РОССИЯ В ГОДЫ «ВЕЛИКИХ ПОТРЯСЕНИЙ».(10ч) 1914–1921 гг.</w:t>
      </w:r>
      <w:r>
        <w:t xml:space="preserve"> </w:t>
      </w:r>
    </w:p>
    <w:p w:rsidR="00E4088C" w:rsidRDefault="00E4088C">
      <w:r>
        <w:t>Российская империя накануне революции. Россия в Первой мировой войне. Война и общество. Нарастание кризиса. Российская революция 1917 г.: от Февраля к Октябрю. Приход к власти партии большевиков. Становление советской власти. НачалоГражданской войны. В вихре братоубийственного противостояния. Россия в годы «военного коммунизма». Общество в эпоху революционных потрясений. Культура и революция.</w:t>
      </w:r>
    </w:p>
    <w:p w:rsidR="00E4088C" w:rsidRDefault="00E4088C">
      <w:pPr>
        <w:rPr>
          <w:b/>
        </w:rPr>
      </w:pPr>
      <w:r>
        <w:t xml:space="preserve"> </w:t>
      </w:r>
      <w:r w:rsidRPr="00E4088C">
        <w:rPr>
          <w:b/>
        </w:rPr>
        <w:t xml:space="preserve">Раздел II. СОВЕТСКИЙ СОЮЗ В 1920–1930-е гг. (6ч) </w:t>
      </w:r>
      <w:r>
        <w:t>Новая экономическая политика. Образование СССР и егомеждународное значение. Модернизация экономики и наукив 1930-х гг. Политическое развитие СССР в 1920–1930-е гг. Внешняя политика СССР в 1930-е гг. Культура и искусство СССРв предвоенное десятилетие</w:t>
      </w:r>
      <w:r w:rsidRPr="00E4088C">
        <w:rPr>
          <w:b/>
        </w:rPr>
        <w:t>.</w:t>
      </w:r>
    </w:p>
    <w:p w:rsidR="00E4088C" w:rsidRDefault="00E4088C">
      <w:r w:rsidRPr="00E4088C">
        <w:rPr>
          <w:b/>
        </w:rPr>
        <w:t xml:space="preserve"> РАЗДЕЛ III. СОВЕТСКИЙ СОЮЗ В ГОДЫ ВОЕННЫХ ИСПЫТАНИЙ. (9ч</w:t>
      </w:r>
      <w:r>
        <w:t>) СССР накануне войны. Начальный этап Великой Отечественной войны (июнь 1941 — осень 1941 г.). Битва за Москву и блокада Ленинграда. Коренной перелом в Великой Отечественной войне. Война и общество. Во вражеском тылу. Культура и наука в годы войны. Победа СССР в Великой Отечественной войне. СССРи вопросы послевоенного мирового устройства. Победа: итогии уроки.</w:t>
      </w:r>
    </w:p>
    <w:p w:rsidR="00E4088C" w:rsidRDefault="00E4088C">
      <w:r>
        <w:t xml:space="preserve"> </w:t>
      </w:r>
      <w:r w:rsidRPr="00E4088C">
        <w:rPr>
          <w:b/>
        </w:rPr>
        <w:t xml:space="preserve">Раздел IV. АПОГЕЙ И КРИЗИС СОВЕТСКОЙ СИСТЕМЫ.(8ч) </w:t>
      </w:r>
      <w:r>
        <w:t>1945–1991 гг. Советский Союз в последние годы жизни Сталина. Первые попытки реформ и XX съезд КПСС. Внешняя политикаСССР в 1945–1964 гг. Советское общество конца 1950-х — начала 1960-х гг. Духовная жизнь в СССР в 1950-е –1960-е гг. Политикаи экономика: от реформ к застою. СССР на международной арене.Углубление кризисных явлений в СССР и формирование духовнойоппозиции. Наука, литература и искусство. Спорт. 1960–1980-е гг. Политика перестройки в сфере экономики. Развитие гласностии новое политическое мышление. Кризис и распад советского общества.</w:t>
      </w:r>
    </w:p>
    <w:p w:rsidR="00E4088C" w:rsidRDefault="00E4088C">
      <w:r>
        <w:t xml:space="preserve"> </w:t>
      </w:r>
      <w:r w:rsidRPr="00E4088C">
        <w:rPr>
          <w:b/>
        </w:rPr>
        <w:t>РАЗДЕЛ V. РОССИЙСКАЯ ФЕДЕРАЦИЯ В 1991–2016 гг. (11ч)</w:t>
      </w:r>
      <w:r>
        <w:t xml:space="preserve"> Начало рыночных реформ в России в 1992 г. Политико-конституционный кризис 1993 г. Новая Конституция России. Попыткикорректировки курса реформ 1993–1996 гг. Национальные и социальные проблемы 1990-х гг. Второе президентство Б.Н. Ельцина. 1996–1999 гг. Внешняя политика Российской Федерациив 1990-е гг. Политическое развитие России в 2000–2016 гг. Модернизация экономики России в 2000–2008гг.Российская экономикав 2009–2016 гг. Социальное развитие России в 2000–2016 гг. Внешняя политика России в начале XXI в. Образование, наука и культура России в конце XX — начале XXI в</w:t>
      </w:r>
    </w:p>
    <w:sectPr w:rsidR="00E4088C" w:rsidSect="0032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8C"/>
    <w:rsid w:val="00325550"/>
    <w:rsid w:val="009162CB"/>
    <w:rsid w:val="00E4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D9462-549C-3940-BCD6-C6C6CBE1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1708</Words>
  <Characters>9739</Characters>
  <Application>Microsoft Office Word</Application>
  <DocSecurity>0</DocSecurity>
  <Lines>81</Lines>
  <Paragraphs>22</Paragraphs>
  <ScaleCrop>false</ScaleCrop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Гость</cp:lastModifiedBy>
  <cp:revision>2</cp:revision>
  <dcterms:created xsi:type="dcterms:W3CDTF">2021-05-03T08:05:00Z</dcterms:created>
  <dcterms:modified xsi:type="dcterms:W3CDTF">2021-05-03T08:05:00Z</dcterms:modified>
</cp:coreProperties>
</file>