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jc w:val="center"/>
        <w:rPr>
          <w:b/>
          <w:color w:val="333333"/>
          <w:sz w:val="28"/>
          <w:szCs w:val="28"/>
        </w:rPr>
      </w:pPr>
      <w:r w:rsidRPr="008B7340">
        <w:rPr>
          <w:b/>
          <w:color w:val="333333"/>
          <w:sz w:val="28"/>
          <w:szCs w:val="28"/>
        </w:rPr>
        <w:t>Рабочая программа по географии 11 класс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b/>
          <w:color w:val="333333"/>
          <w:sz w:val="28"/>
          <w:szCs w:val="28"/>
        </w:rPr>
      </w:pPr>
      <w:r w:rsidRPr="008B7340">
        <w:rPr>
          <w:color w:val="333333"/>
        </w:rPr>
        <w:t> </w:t>
      </w:r>
      <w:r w:rsidRPr="008B7340">
        <w:rPr>
          <w:b/>
          <w:color w:val="333333"/>
          <w:sz w:val="28"/>
          <w:szCs w:val="28"/>
        </w:rPr>
        <w:t>Планируемые результаты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proofErr w:type="gramStart"/>
      <w:r w:rsidRPr="008B7340">
        <w:rPr>
          <w:b/>
          <w:bCs/>
          <w:color w:val="333333"/>
        </w:rPr>
        <w:t>Личностными результатами </w:t>
      </w:r>
      <w:r w:rsidRPr="008B7340">
        <w:rPr>
          <w:color w:val="333333"/>
        </w:rPr>
        <w:t>обучения географии в основной школе является формирование всесторонне образованной, инициативной и успешной 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b/>
          <w:bCs/>
          <w:color w:val="333333"/>
        </w:rPr>
        <w:t>Важнейшие  личностные результаты обучения географии: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proofErr w:type="gramStart"/>
      <w:r w:rsidRPr="008B7340">
        <w:rPr>
          <w:color w:val="333333"/>
        </w:rPr>
        <w:t>1)       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2)       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3)        Формирование личностных представлений о целостности природы, населения и хозяйства Земли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4)       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5)        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8B7340">
        <w:rPr>
          <w:color w:val="333333"/>
        </w:rPr>
        <w:t xml:space="preserve"> ,</w:t>
      </w:r>
      <w:proofErr w:type="gramEnd"/>
      <w:r w:rsidRPr="008B7340">
        <w:rPr>
          <w:color w:val="333333"/>
        </w:rPr>
        <w:t xml:space="preserve"> социальных и экономических особенностей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6)       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7)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8B7340">
        <w:rPr>
          <w:color w:val="333333"/>
        </w:rPr>
        <w:t>учебно</w:t>
      </w:r>
      <w:proofErr w:type="spellEnd"/>
      <w:r w:rsidRPr="008B7340">
        <w:rPr>
          <w:color w:val="333333"/>
        </w:rPr>
        <w:t xml:space="preserve"> – исследовательской, творческой и других видов деятельности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8)       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lastRenderedPageBreak/>
        <w:t>9)       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10)   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11)  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proofErr w:type="spellStart"/>
      <w:r w:rsidRPr="008B7340">
        <w:rPr>
          <w:b/>
          <w:bCs/>
          <w:color w:val="333333"/>
        </w:rPr>
        <w:t>Метапредметные</w:t>
      </w:r>
      <w:proofErr w:type="spellEnd"/>
      <w:r w:rsidRPr="008B7340">
        <w:rPr>
          <w:b/>
          <w:bCs/>
          <w:color w:val="333333"/>
        </w:rPr>
        <w:t xml:space="preserve"> результаты</w:t>
      </w:r>
      <w:r w:rsidRPr="008B7340">
        <w:rPr>
          <w:color w:val="333333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b/>
          <w:bCs/>
          <w:color w:val="333333"/>
        </w:rPr>
        <w:t xml:space="preserve">Важнейшие </w:t>
      </w:r>
      <w:proofErr w:type="spellStart"/>
      <w:r w:rsidRPr="008B7340">
        <w:rPr>
          <w:b/>
          <w:bCs/>
          <w:color w:val="333333"/>
        </w:rPr>
        <w:t>метапредметные</w:t>
      </w:r>
      <w:proofErr w:type="spellEnd"/>
      <w:r w:rsidRPr="008B7340">
        <w:rPr>
          <w:b/>
          <w:bCs/>
          <w:color w:val="333333"/>
        </w:rPr>
        <w:t xml:space="preserve"> результаты обучения географии: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1)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2)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3)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4)        умение оценивать правильность выполнения учебной задачи, собственные возможности ее решения;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5)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6)       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8B7340">
        <w:rPr>
          <w:color w:val="333333"/>
        </w:rPr>
        <w:t>о-</w:t>
      </w:r>
      <w:proofErr w:type="gramEnd"/>
      <w:r w:rsidRPr="008B7340">
        <w:rPr>
          <w:color w:val="333333"/>
        </w:rPr>
        <w:t xml:space="preserve"> следственные связи, строить логическое рассуждение, умозаключение и делать выводы;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7)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8)        смысловое чтение;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lastRenderedPageBreak/>
        <w:t>9)       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10)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11)    формирование и развитие компетентности в области использования ИКТ.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b/>
          <w:bCs/>
          <w:color w:val="333333"/>
        </w:rPr>
        <w:t>Предметными результатами</w:t>
      </w:r>
      <w:r w:rsidRPr="008B7340">
        <w:rPr>
          <w:color w:val="333333"/>
        </w:rPr>
        <w:t> освоения выпускниками основной школы программы по географии являются: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1)       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2)       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3)       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4)       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5)      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6)        овладение основными навыками нахождения, использования и презентации географической информации;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7)       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8)       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Источники географической информации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jc w:val="center"/>
        <w:rPr>
          <w:color w:val="333333"/>
        </w:rPr>
      </w:pPr>
      <w:r w:rsidRPr="008B7340">
        <w:rPr>
          <w:b/>
          <w:bCs/>
          <w:i/>
          <w:iCs/>
          <w:color w:val="333333"/>
        </w:rPr>
        <w:lastRenderedPageBreak/>
        <w:t>Требования к уровню подготовки учащихся.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b/>
          <w:bCs/>
          <w:color w:val="333333"/>
        </w:rPr>
        <w:t>1. Называть, оценивать (формулировать гипотезы, предвидеть):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- основные географические понятия и термины; традиционные и новые методы географических исследований;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- особенности современного геополитического и </w:t>
      </w:r>
      <w:proofErr w:type="spellStart"/>
      <w:r w:rsidRPr="008B7340">
        <w:rPr>
          <w:color w:val="333333"/>
        </w:rPr>
        <w:t>геоэкономического</w:t>
      </w:r>
      <w:proofErr w:type="spellEnd"/>
      <w:r w:rsidRPr="008B7340">
        <w:rPr>
          <w:color w:val="333333"/>
        </w:rPr>
        <w:t xml:space="preserve"> положения России, ее роль в международном географическом разделении труда.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b/>
          <w:bCs/>
          <w:color w:val="333333"/>
        </w:rPr>
        <w:t>2. Объяснять, описывать и определять (измерять):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B7340">
        <w:rPr>
          <w:color w:val="333333"/>
        </w:rPr>
        <w:t>геоэкологических</w:t>
      </w:r>
      <w:proofErr w:type="spellEnd"/>
      <w:r w:rsidRPr="008B7340">
        <w:rPr>
          <w:color w:val="333333"/>
        </w:rPr>
        <w:t xml:space="preserve"> объектов, процессов и явлений;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- оценивать и объяснять </w:t>
      </w:r>
      <w:proofErr w:type="spellStart"/>
      <w:r w:rsidRPr="008B7340">
        <w:rPr>
          <w:color w:val="333333"/>
        </w:rPr>
        <w:t>ресурсообеспеченность</w:t>
      </w:r>
      <w:proofErr w:type="spellEnd"/>
      <w:r w:rsidRPr="008B7340">
        <w:rPr>
          <w:color w:val="333333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B7340">
        <w:rPr>
          <w:color w:val="333333"/>
        </w:rPr>
        <w:t>геоэкологическими</w:t>
      </w:r>
      <w:proofErr w:type="spellEnd"/>
      <w:r w:rsidRPr="008B7340">
        <w:rPr>
          <w:color w:val="333333"/>
        </w:rPr>
        <w:t xml:space="preserve"> объектами, процессами и явлениями, их изменениями под влиянием разнообразных факторов;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- сопоставлять географические карты различной тематики.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7340">
        <w:rPr>
          <w:color w:val="333333"/>
        </w:rPr>
        <w:t>для</w:t>
      </w:r>
      <w:proofErr w:type="gramEnd"/>
      <w:r w:rsidRPr="008B7340">
        <w:rPr>
          <w:color w:val="333333"/>
        </w:rPr>
        <w:t>: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- выявления и объяснения географических аспектов различных текущих событий и ситуаций;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lastRenderedPageBreak/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8B7340">
        <w:rPr>
          <w:color w:val="333333"/>
        </w:rPr>
        <w:t>геоинформационные</w:t>
      </w:r>
      <w:proofErr w:type="spellEnd"/>
      <w:r w:rsidRPr="008B7340">
        <w:rPr>
          <w:color w:val="333333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8B7340">
        <w:rPr>
          <w:color w:val="333333"/>
        </w:rPr>
        <w:t>геоэкономической</w:t>
      </w:r>
      <w:proofErr w:type="spellEnd"/>
      <w:r w:rsidRPr="008B7340">
        <w:rPr>
          <w:color w:val="333333"/>
        </w:rPr>
        <w:t xml:space="preserve"> ситуации в России, в других странах и регионах мира, тенденций их возможного развития;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jc w:val="center"/>
        <w:rPr>
          <w:color w:val="333333"/>
          <w:sz w:val="28"/>
          <w:szCs w:val="28"/>
        </w:rPr>
      </w:pPr>
      <w:r w:rsidRPr="008B7340">
        <w:rPr>
          <w:b/>
          <w:bCs/>
          <w:color w:val="333333"/>
          <w:sz w:val="28"/>
          <w:szCs w:val="28"/>
        </w:rPr>
        <w:t>Содержание рабочей программы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b/>
          <w:color w:val="333333"/>
        </w:rPr>
      </w:pPr>
      <w:r w:rsidRPr="008B7340">
        <w:rPr>
          <w:b/>
          <w:color w:val="333333"/>
        </w:rPr>
        <w:t>Раздел II. Региональная характеристика мира.(32 часа)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b/>
          <w:color w:val="333333"/>
        </w:rPr>
      </w:pPr>
      <w:r w:rsidRPr="008B7340">
        <w:rPr>
          <w:b/>
          <w:color w:val="333333"/>
        </w:rPr>
        <w:t>Тема 1: Зарубежная Европа. </w:t>
      </w:r>
      <w:r>
        <w:rPr>
          <w:b/>
          <w:color w:val="333333"/>
        </w:rPr>
        <w:t xml:space="preserve">(10 </w:t>
      </w:r>
      <w:r w:rsidRPr="008B7340">
        <w:rPr>
          <w:b/>
          <w:color w:val="333333"/>
        </w:rPr>
        <w:t>часов)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b/>
          <w:color w:val="333333"/>
        </w:rPr>
      </w:pPr>
      <w:r w:rsidRPr="008B7340">
        <w:rPr>
          <w:color w:val="333333"/>
        </w:rPr>
        <w:t xml:space="preserve">Общая  характеристика Зарубежной Европы. Население и хозяйство. </w:t>
      </w:r>
      <w:proofErr w:type="spellStart"/>
      <w:r w:rsidRPr="008B7340">
        <w:rPr>
          <w:color w:val="333333"/>
        </w:rPr>
        <w:t>Субрегионы</w:t>
      </w:r>
      <w:proofErr w:type="spellEnd"/>
      <w:r w:rsidRPr="008B7340">
        <w:rPr>
          <w:color w:val="333333"/>
        </w:rPr>
        <w:t xml:space="preserve"> и страны Зарубежной Европы. Великобритания, Италия, Франция, Германи</w:t>
      </w:r>
      <w:proofErr w:type="gramStart"/>
      <w:r w:rsidRPr="008B7340">
        <w:rPr>
          <w:color w:val="333333"/>
        </w:rPr>
        <w:t>я-</w:t>
      </w:r>
      <w:proofErr w:type="gramEnd"/>
      <w:r w:rsidRPr="008B7340">
        <w:rPr>
          <w:color w:val="333333"/>
        </w:rPr>
        <w:t xml:space="preserve"> ведущие страны мира</w:t>
      </w:r>
      <w:r w:rsidRPr="008B7340">
        <w:rPr>
          <w:b/>
          <w:color w:val="333333"/>
        </w:rPr>
        <w:t>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b/>
          <w:color w:val="333333"/>
        </w:rPr>
        <w:t>Тема</w:t>
      </w:r>
      <w:r w:rsidRPr="008B7340">
        <w:rPr>
          <w:color w:val="333333"/>
        </w:rPr>
        <w:t xml:space="preserve"> </w:t>
      </w:r>
      <w:r w:rsidRPr="008B7340">
        <w:rPr>
          <w:b/>
          <w:color w:val="333333"/>
        </w:rPr>
        <w:t>2: Зарубежная Азия. (13 часов)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>Общая характеристика Зарубежной Азии. Население и хозяйство. Китай, Япония, Индия. Австралийский Союз. Комплексная характеристика региона.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b/>
          <w:color w:val="333333"/>
        </w:rPr>
      </w:pPr>
      <w:r w:rsidRPr="008B7340">
        <w:rPr>
          <w:b/>
          <w:color w:val="333333"/>
        </w:rPr>
        <w:t>Тема 3: Африка. </w:t>
      </w:r>
      <w:r w:rsidR="00757723">
        <w:rPr>
          <w:b/>
          <w:color w:val="333333"/>
        </w:rPr>
        <w:t>(3</w:t>
      </w:r>
      <w:r w:rsidRPr="008B7340">
        <w:rPr>
          <w:b/>
          <w:color w:val="333333"/>
        </w:rPr>
        <w:t xml:space="preserve"> часа)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8B7340">
        <w:rPr>
          <w:color w:val="333333"/>
        </w:rPr>
        <w:t>Субрегионы</w:t>
      </w:r>
      <w:proofErr w:type="spellEnd"/>
      <w:r w:rsidRPr="008B7340">
        <w:rPr>
          <w:color w:val="333333"/>
        </w:rPr>
        <w:t xml:space="preserve"> Северной и Тропической Африки.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b/>
          <w:color w:val="333333"/>
        </w:rPr>
      </w:pPr>
      <w:r w:rsidRPr="008B7340">
        <w:rPr>
          <w:b/>
          <w:color w:val="333333"/>
        </w:rPr>
        <w:t>Тема 4: Америка. </w:t>
      </w:r>
      <w:r w:rsidR="00757723">
        <w:rPr>
          <w:b/>
          <w:color w:val="333333"/>
        </w:rPr>
        <w:t>(6</w:t>
      </w:r>
      <w:r w:rsidRPr="008B7340">
        <w:rPr>
          <w:b/>
          <w:color w:val="333333"/>
        </w:rPr>
        <w:t xml:space="preserve"> часов)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color w:val="333333"/>
        </w:rPr>
      </w:pPr>
      <w:r w:rsidRPr="008B7340">
        <w:rPr>
          <w:color w:val="333333"/>
        </w:rPr>
        <w:t xml:space="preserve">Общая характеристика США. </w:t>
      </w:r>
      <w:proofErr w:type="spellStart"/>
      <w:r w:rsidRPr="008B7340">
        <w:rPr>
          <w:color w:val="333333"/>
        </w:rPr>
        <w:t>Макрорегионы</w:t>
      </w:r>
      <w:proofErr w:type="spellEnd"/>
      <w:r w:rsidRPr="008B7340">
        <w:rPr>
          <w:color w:val="333333"/>
        </w:rPr>
        <w:t xml:space="preserve"> США. Население и хозяйство США. </w:t>
      </w:r>
      <w:proofErr w:type="spellStart"/>
      <w:r w:rsidRPr="008B7340">
        <w:rPr>
          <w:color w:val="333333"/>
        </w:rPr>
        <w:t>Канада</w:t>
      </w:r>
      <w:proofErr w:type="gramStart"/>
      <w:r w:rsidRPr="008B7340">
        <w:rPr>
          <w:color w:val="333333"/>
        </w:rPr>
        <w:t>.О</w:t>
      </w:r>
      <w:proofErr w:type="gramEnd"/>
      <w:r w:rsidRPr="008B7340">
        <w:rPr>
          <w:color w:val="333333"/>
        </w:rPr>
        <w:t>бщая</w:t>
      </w:r>
      <w:proofErr w:type="spellEnd"/>
      <w:r w:rsidRPr="008B7340">
        <w:rPr>
          <w:color w:val="333333"/>
        </w:rPr>
        <w:t xml:space="preserve"> характеристика региона «Латинская Америка». Население и хозяйство Латинской Америки. Бразилия.</w:t>
      </w:r>
    </w:p>
    <w:p w:rsidR="008B7340" w:rsidRPr="008B7340" w:rsidRDefault="008B7340" w:rsidP="008B7340">
      <w:pPr>
        <w:pStyle w:val="a4"/>
        <w:shd w:val="clear" w:color="auto" w:fill="FFFFFF"/>
        <w:spacing w:before="0" w:beforeAutospacing="0" w:after="157" w:afterAutospacing="0"/>
        <w:rPr>
          <w:b/>
          <w:color w:val="333333"/>
        </w:rPr>
      </w:pPr>
      <w:r>
        <w:rPr>
          <w:b/>
          <w:color w:val="333333"/>
        </w:rPr>
        <w:t>Тема 5</w:t>
      </w:r>
      <w:r w:rsidRPr="008B7340">
        <w:rPr>
          <w:b/>
          <w:color w:val="333333"/>
        </w:rPr>
        <w:t>: Глобальные проблемы человечества. (2 часа)</w:t>
      </w:r>
    </w:p>
    <w:p w:rsidR="00603AA5" w:rsidRPr="008B7340" w:rsidRDefault="00603AA5" w:rsidP="00603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A5" w:rsidRPr="008B7340" w:rsidRDefault="00603AA5" w:rsidP="00603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40" w:rsidRDefault="008B7340" w:rsidP="00603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42" w:rsidRDefault="00603AA5" w:rsidP="0060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A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географии 11 класс</w:t>
      </w:r>
    </w:p>
    <w:tbl>
      <w:tblPr>
        <w:tblStyle w:val="a3"/>
        <w:tblW w:w="15032" w:type="dxa"/>
        <w:tblLook w:val="04A0"/>
      </w:tblPr>
      <w:tblGrid>
        <w:gridCol w:w="848"/>
        <w:gridCol w:w="1198"/>
        <w:gridCol w:w="1235"/>
        <w:gridCol w:w="2302"/>
        <w:gridCol w:w="4684"/>
        <w:gridCol w:w="1129"/>
        <w:gridCol w:w="2180"/>
        <w:gridCol w:w="1456"/>
      </w:tblGrid>
      <w:tr w:rsidR="00603AA5" w:rsidRPr="002F797C" w:rsidTr="00603AA5">
        <w:trPr>
          <w:trHeight w:val="986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5" w:type="dxa"/>
          </w:tcPr>
          <w:p w:rsidR="00603AA5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302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84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Д / </w:t>
            </w:r>
            <w:proofErr w:type="spellStart"/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80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proofErr w:type="gramStart"/>
            <w:r w:rsidRPr="002F797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797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983974" w:rsidRDefault="00603AA5" w:rsidP="006713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Зарубежная Европа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10 ч</w:t>
            </w: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Географическое положение и природно-ресурсный потенциал Зарубежной Европы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Население Зарубежной Европы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1 «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Хар-ка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природных и трудовых ресурсов в процессе интеграции стран Зарубежной Европы»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4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Хар-ка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йства Зарубежной Европы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 Промышленность, главные центры новейших отраслей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Сельское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хоз-в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три главных типа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Инфраструктурный комплекс Европы - главная копилка в козне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Зарубежной Европы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2 «Сравнительная ЭГХ 2 стран «с маленькой, большой семерки»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Государства - карлики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Зачет по теме: Зарубежная Европа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983974" w:rsidRDefault="00603AA5" w:rsidP="006713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03AA5" w:rsidRDefault="00603AA5" w:rsidP="00603AA5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Зарубежная Азия</w:t>
            </w:r>
          </w:p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Общаяхар-ка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Зарубежной Азии.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Природн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ресурсный потенциал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Азии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Китай. Пути экономического и социального преобразования.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Япония: территория, границы, население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Хозяйство Японии на пути в XXI век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3 «Отражение на картосхеме международных связей Японии»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Индия - крупнейшая развивающаяся страна мира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Практическая работа 4 «Оценка предпосылок для развития промышленности и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/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Новые индустриальные страны Азии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5 «Составление картосхемы международных связей Австралийского союза»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Зачет по теме: Зарубежная Азия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</w:tcPr>
          <w:p w:rsidR="00603AA5" w:rsidRPr="00983974" w:rsidRDefault="00603AA5" w:rsidP="0067131C">
            <w:pPr>
              <w:ind w:left="340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03AA5" w:rsidRPr="00983974" w:rsidRDefault="00603AA5" w:rsidP="00603AA5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Африка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3 ч</w:t>
            </w: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Общаяхар-ка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Африки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Африки. ЮАР.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6 «Прогноз экономического развития Африки на базе рационального использования ресурсов. Страны с наибольшими перспективами развития»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983974" w:rsidRDefault="00603AA5" w:rsidP="006713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7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Америка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6 ч</w:t>
            </w: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Природн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ресурсный потенциал материка.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Общаяхар-ка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983974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Внутреннее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экономию - географические различия США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EA17BD" w:rsidRDefault="00603AA5" w:rsidP="006713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Практическая работа 7 «Выявления различий ПУ и </w:t>
            </w:r>
            <w:proofErr w:type="gramStart"/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, влияние их на развитие </w:t>
            </w:r>
            <w:proofErr w:type="spellStart"/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особенности быта»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89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EA17BD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>Знакомство с Канадой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192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EA17BD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Латинская Америка. Общая </w:t>
            </w:r>
            <w:proofErr w:type="spellStart"/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>хар-ка</w:t>
            </w:r>
            <w:proofErr w:type="spellEnd"/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0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EA17BD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>Региональные различия. Бразилия. Аргентина</w:t>
            </w:r>
          </w:p>
        </w:tc>
        <w:tc>
          <w:tcPr>
            <w:tcW w:w="1129" w:type="dxa"/>
          </w:tcPr>
          <w:p w:rsidR="00603AA5" w:rsidRPr="002F797C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95642A" w:rsidRDefault="00603AA5" w:rsidP="00603AA5">
            <w:pP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EA17BD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Глобальные проблемы человечества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4684" w:type="dxa"/>
          </w:tcPr>
          <w:p w:rsidR="00603AA5" w:rsidRPr="002913F5" w:rsidRDefault="00603AA5" w:rsidP="0067131C">
            <w:pPr>
              <w:spacing w:line="234" w:lineRule="exact"/>
              <w:jc w:val="both"/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</w:pPr>
            <w:r w:rsidRPr="002913F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129" w:type="dxa"/>
          </w:tcPr>
          <w:p w:rsidR="00603AA5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180" w:type="dxa"/>
          </w:tcPr>
          <w:p w:rsidR="00603AA5" w:rsidRPr="00603AA5" w:rsidRDefault="00603AA5" w:rsidP="00603AA5">
            <w:pPr>
              <w:jc w:val="both"/>
              <w:rPr>
                <w:rStyle w:val="1"/>
                <w:rFonts w:eastAsiaTheme="minorHAnsi"/>
                <w:color w:val="000000"/>
                <w:lang w:eastAsia="ru-RU"/>
              </w:rPr>
            </w:pPr>
            <w:r w:rsidRPr="00603AA5">
              <w:rPr>
                <w:rStyle w:val="1"/>
                <w:rFonts w:eastAsiaTheme="minorHAnsi"/>
                <w:color w:val="000000"/>
                <w:lang w:eastAsia="ru-RU"/>
              </w:rPr>
              <w:t>Урок новых знаний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EA17BD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A17BD">
              <w:rPr>
                <w:rStyle w:val="1"/>
                <w:rFonts w:eastAsiaTheme="minorHAnsi"/>
                <w:color w:val="000000"/>
                <w:sz w:val="24"/>
                <w:szCs w:val="24"/>
                <w:lang w:eastAsia="ru-RU"/>
              </w:rPr>
              <w:t>Глобальные гипотезы, проекты. Стратегия устойчивого развития.</w:t>
            </w:r>
          </w:p>
        </w:tc>
        <w:tc>
          <w:tcPr>
            <w:tcW w:w="1129" w:type="dxa"/>
          </w:tcPr>
          <w:p w:rsidR="00603AA5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2180" w:type="dxa"/>
          </w:tcPr>
          <w:p w:rsidR="00603AA5" w:rsidRPr="00603AA5" w:rsidRDefault="00603AA5" w:rsidP="0067131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03AA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AA5" w:rsidRPr="002F797C" w:rsidTr="00603AA5">
        <w:trPr>
          <w:trHeight w:val="360"/>
        </w:trPr>
        <w:tc>
          <w:tcPr>
            <w:tcW w:w="84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603AA5" w:rsidRPr="00EA17BD" w:rsidRDefault="00603AA5" w:rsidP="0067131C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129" w:type="dxa"/>
          </w:tcPr>
          <w:p w:rsidR="00603AA5" w:rsidRDefault="00603AA5" w:rsidP="0067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AA5" w:rsidRPr="00603AA5" w:rsidRDefault="00603AA5" w:rsidP="00603AA5">
            <w:pPr>
              <w:spacing w:line="234" w:lineRule="exact"/>
              <w:jc w:val="both"/>
              <w:rPr>
                <w:rStyle w:val="1"/>
                <w:rFonts w:eastAsiaTheme="minorHAnsi"/>
                <w:color w:val="000000"/>
                <w:lang w:eastAsia="ru-RU"/>
              </w:rPr>
            </w:pPr>
            <w:r w:rsidRPr="00603AA5">
              <w:rPr>
                <w:rStyle w:val="1"/>
                <w:rFonts w:eastAsiaTheme="minorHAnsi"/>
                <w:color w:val="000000"/>
                <w:lang w:eastAsia="ru-RU"/>
              </w:rPr>
              <w:t>урок контроля и коррекции знаний, умений</w:t>
            </w:r>
          </w:p>
        </w:tc>
        <w:tc>
          <w:tcPr>
            <w:tcW w:w="1456" w:type="dxa"/>
          </w:tcPr>
          <w:p w:rsidR="00603AA5" w:rsidRPr="002F797C" w:rsidRDefault="00603AA5" w:rsidP="006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Default="00603AA5" w:rsidP="00603AA5"/>
    <w:p w:rsidR="00603AA5" w:rsidRPr="00603AA5" w:rsidRDefault="00603AA5" w:rsidP="00603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3AA5" w:rsidRPr="00603AA5" w:rsidSect="00603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2A0"/>
    <w:multiLevelType w:val="multilevel"/>
    <w:tmpl w:val="A50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971C9"/>
    <w:multiLevelType w:val="multilevel"/>
    <w:tmpl w:val="09CC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3AA5"/>
    <w:rsid w:val="00603AA5"/>
    <w:rsid w:val="00757723"/>
    <w:rsid w:val="008B7340"/>
    <w:rsid w:val="0097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03AA5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8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2019-09-16T19:57:00Z</cp:lastPrinted>
  <dcterms:created xsi:type="dcterms:W3CDTF">2019-09-16T19:35:00Z</dcterms:created>
  <dcterms:modified xsi:type="dcterms:W3CDTF">2019-09-16T19:58:00Z</dcterms:modified>
</cp:coreProperties>
</file>