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37" w:rsidRPr="000F4E37" w:rsidRDefault="000F4E37" w:rsidP="000F4E37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F4E3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Технологическая карта урока русского языка в 5 классе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21"/>
        <w:gridCol w:w="3788"/>
        <w:gridCol w:w="2462"/>
      </w:tblGrid>
      <w:tr w:rsidR="000F4E37" w:rsidRPr="000F4E37" w:rsidTr="000F4E37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Предмет: русский язык</w:t>
            </w:r>
          </w:p>
        </w:tc>
      </w:tr>
      <w:tr w:rsidR="000F4E37" w:rsidRPr="000F4E37" w:rsidTr="000F4E37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Класс: 5</w:t>
            </w:r>
          </w:p>
        </w:tc>
      </w:tr>
      <w:tr w:rsidR="000F4E37" w:rsidRPr="000F4E37" w:rsidTr="000F4E37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Автор УМК: </w:t>
            </w:r>
            <w:proofErr w:type="spellStart"/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Ладыженская</w:t>
            </w:r>
            <w:proofErr w:type="spellEnd"/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Т.А.</w:t>
            </w:r>
          </w:p>
        </w:tc>
      </w:tr>
      <w:tr w:rsidR="000F4E37" w:rsidRPr="000F4E37" w:rsidTr="000F4E37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урока: 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Определение</w:t>
            </w:r>
          </w:p>
        </w:tc>
      </w:tr>
      <w:tr w:rsidR="000F4E37" w:rsidRPr="000F4E37" w:rsidTr="000F4E37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Тип урока: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 урок </w:t>
            </w:r>
            <w:proofErr w:type="spell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общеметодической</w:t>
            </w:r>
            <w:proofErr w:type="spell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направленности</w:t>
            </w:r>
          </w:p>
        </w:tc>
      </w:tr>
      <w:tr w:rsidR="000F4E37" w:rsidRPr="000F4E37" w:rsidTr="000F4E37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Цель деятельности учителя: 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систематизировать ранее изученное об определении как второстепенном члене предложения; сформировать представление о значении и способе выражения определения</w:t>
            </w:r>
          </w:p>
        </w:tc>
      </w:tr>
      <w:tr w:rsidR="000F4E37" w:rsidRPr="000F4E37" w:rsidTr="000F4E37">
        <w:tc>
          <w:tcPr>
            <w:tcW w:w="5000" w:type="pct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Планируемые результаты</w:t>
            </w:r>
          </w:p>
        </w:tc>
      </w:tr>
      <w:tr w:rsidR="000F4E37" w:rsidRPr="000F4E37" w:rsidTr="000F4E37">
        <w:tc>
          <w:tcPr>
            <w:tcW w:w="17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Предметные</w:t>
            </w:r>
            <w:proofErr w:type="gram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 научатся нахо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дить определение в предложении</w:t>
            </w:r>
          </w:p>
        </w:tc>
        <w:tc>
          <w:tcPr>
            <w:tcW w:w="20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Метапредметные</w:t>
            </w:r>
            <w:proofErr w:type="spell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• </w:t>
            </w:r>
            <w:r w:rsidRPr="000F4E37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познавательные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– объяснять языковые явле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ния, процессы, связи и отношения, выявляе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мые в ходе работы над определением;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• </w:t>
            </w:r>
            <w:r w:rsidRPr="000F4E37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регулятивные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– проектировать маршрут пре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одоления затруднений в обучении через включение в новые виды деятельности;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• </w:t>
            </w:r>
            <w:r w:rsidRPr="000F4E37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коммуникативные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 – управлять собственным речевым поведением; задавать вопросы, необходимые для организации собственной деятельности.</w:t>
            </w:r>
          </w:p>
        </w:tc>
        <w:tc>
          <w:tcPr>
            <w:tcW w:w="13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Личностные: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формирование устойчивой мотивации к обучению на основе алго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ритма выпол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нения задачи</w:t>
            </w:r>
          </w:p>
        </w:tc>
      </w:tr>
    </w:tbl>
    <w:p w:rsidR="000F4E37" w:rsidRPr="000F4E37" w:rsidRDefault="000F4E37" w:rsidP="000F4E37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F4E37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Организационная структура урока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77"/>
        <w:gridCol w:w="4989"/>
        <w:gridCol w:w="1472"/>
        <w:gridCol w:w="1433"/>
      </w:tblGrid>
      <w:tr w:rsidR="000F4E37" w:rsidRPr="000F4E37" w:rsidTr="000F4E37"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Содержание деятельности учителя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Содержание деятельности обучающегося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br/>
              <w:t>(осуществляемые действия)</w:t>
            </w:r>
            <w:proofErr w:type="gramEnd"/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F4E37" w:rsidRPr="000F4E37" w:rsidRDefault="000F4E37" w:rsidP="000F4E37">
            <w:pPr>
              <w:spacing w:after="300"/>
              <w:jc w:val="center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Формируемые способы деятельности</w:t>
            </w:r>
          </w:p>
        </w:tc>
      </w:tr>
      <w:tr w:rsidR="000F4E37" w:rsidRPr="000F4E37" w:rsidTr="000F4E37">
        <w:trPr>
          <w:trHeight w:val="345"/>
        </w:trPr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Проверка домашнего задания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Дает задание учащимся: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Составьте предложения по схемам: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OpenSans" w:eastAsia="Times New Roman" w:hAnsi="OpenSans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276475" cy="295275"/>
                  <wp:effectExtent l="19050" t="0" r="9525" b="0"/>
                  <wp:docPr id="1" name="Рисунок 1" descr="https://arhivurokov.ru/videouroki/html/2017/02/18/v_58a8320105ced/99681368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videouroki/html/2017/02/18/v_58a8320105ced/99681368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Заполните данную таблицу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55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2"/>
              <w:gridCol w:w="2783"/>
            </w:tblGrid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Дополнение</w:t>
                  </w:r>
                </w:p>
              </w:tc>
            </w:tr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 От какого слова зависит?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2. Что обозначает?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3. На какие вопросы отвечает?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4. Какой частью речи выражено?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Осознают и выполняют задание.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Адекватно самостоятельно оценивают правильность выполнения действий (Р)</w:t>
            </w:r>
          </w:p>
        </w:tc>
      </w:tr>
      <w:tr w:rsidR="000F4E37" w:rsidRPr="000F4E37" w:rsidTr="000F4E37">
        <w:trPr>
          <w:trHeight w:val="3270"/>
        </w:trPr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Актуализация и фиксирование индивидуального затруднения в пробном учебном действии, выявление места и причины затруднения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– Прочитайте текст.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Наступила (какая?) осень. В лесу (какие?) деревья давно облетели. Только (какие?) березки сохранили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(какие?) листочки.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Изредка (какие?) лучи (какого?) солнца озаряют (какой?) лес.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– Можно ли эти предложения назвать текстом?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– Красивый текст? Почему?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– Ваша задача – подобрать к существительным прилагательные.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Какими членами предложения являются подобранные прилагательные?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Внимательно слушают, отвечают на вопросы. Осознают недостаточность имеющихся знаний для выполнения задания, обоснования ответа.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Управляют собственным речевым поведением (К)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F4E37" w:rsidRPr="000F4E37" w:rsidTr="000F4E37">
        <w:trPr>
          <w:trHeight w:val="735"/>
        </w:trPr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Построение проекта выхода из затруднения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Сформулируйте тему урока.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Что вам необходимо узнать об определении в ходе нашего урока?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Формулируют тему и задачи урока.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Определяют тему и цель учебной деятельности (Р)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Принимают и сохраняют учебные задачи (Р)</w:t>
            </w:r>
          </w:p>
        </w:tc>
      </w:tr>
      <w:tr w:rsidR="000F4E37" w:rsidRPr="000F4E37" w:rsidTr="000F4E37"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Реализация построенного проекта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– Как вы думаете, кто в своей речи больше всего использует определений? </w:t>
            </w:r>
            <w:r w:rsidRPr="000F4E37">
              <w:rPr>
                <w:rFonts w:ascii="OpenSans" w:eastAsia="Times New Roman" w:hAnsi="OpenSans" w:cs="Times New Roman"/>
                <w:i/>
                <w:iCs/>
                <w:color w:val="000000"/>
                <w:sz w:val="21"/>
                <w:szCs w:val="21"/>
                <w:lang w:eastAsia="ru-RU"/>
              </w:rPr>
              <w:t>(Писатели, поэты.)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Прочитайте стихотворение на стр. 85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Укажите члены предложения, обозначающие признаки предмета и отвечающие на </w:t>
            </w:r>
            <w:proofErr w:type="gram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вопросы</w:t>
            </w:r>
            <w:proofErr w:type="gram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какой? чей?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Ответьте на вопросы таблицы для определения (устно):</w:t>
            </w:r>
          </w:p>
          <w:tbl>
            <w:tblPr>
              <w:tblW w:w="556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82"/>
              <w:gridCol w:w="2783"/>
            </w:tblGrid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Определение</w:t>
                  </w:r>
                </w:p>
              </w:tc>
            </w:tr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 От какого слова зависит?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2. Что обозначает?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3. На какие вопросы отвечает?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0F4E37" w:rsidRPr="000F4E37"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0F4E37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4. Какой частью речи выражено?</w:t>
                  </w:r>
                </w:p>
              </w:tc>
              <w:tc>
                <w:tcPr>
                  <w:tcW w:w="2550" w:type="dxa"/>
                  <w:tcBorders>
                    <w:top w:val="single" w:sz="6" w:space="0" w:color="000001"/>
                    <w:left w:val="single" w:sz="6" w:space="0" w:color="000001"/>
                    <w:bottom w:val="single" w:sz="6" w:space="0" w:color="000001"/>
                    <w:right w:val="single" w:sz="6" w:space="0" w:color="000001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F4E37" w:rsidRPr="000F4E37" w:rsidRDefault="000F4E37" w:rsidP="000F4E37">
                  <w:pPr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- Прочитаем определение, данное в учебнике. </w:t>
            </w:r>
            <w:proofErr w:type="gram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Верно</w:t>
            </w:r>
            <w:proofErr w:type="gram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ли мы сформулировали определение?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Заполните таблицу (письменно)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Докажите, что стихотворение Есенина относится к художественному стилю.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- В данном тексте прилагательные-определения являются также средством художественной выразительности – эпитетами, так как служат не для того, чтобы отличить один предмет от другого, а для того, чтобы создать художественный образ, т.е. это художественные определения.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Запишем: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Эпитет – это художественное определение. Оно служит для того, чтобы создать неповторимый художественный образ.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Выполняют задание: проводят наблюдение над языковым материалом. Принимают участие в диалоге с учителем. Анализируют определение. Заполняют таблицу.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Учатся нахо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дить определение в предложении (</w:t>
            </w:r>
            <w:proofErr w:type="spellStart"/>
            <w:proofErr w:type="gram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Проектируют маршрут пре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одоления затруднений в обучении (Р)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Анализируют представленный языковой материал (П)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Формирование устойчивой мотивации к обучению на основе алго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ритма выпол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нения задачи (Л)</w:t>
            </w:r>
          </w:p>
        </w:tc>
      </w:tr>
      <w:tr w:rsidR="000F4E37" w:rsidRPr="000F4E37" w:rsidTr="000F4E37"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Первичное закрепление с проговариванием во внешней речи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Организует работу по выполнению упражнения 186 (1).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Оказывает консультационную помощь учащемуся при необходимости.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Проверяет качество выполнения упражнения.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Выполняют задание, при необходимости задают вопросы учителю.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vMerge w:val="restart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0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Учатся нахо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softHyphen/>
              <w:t>дить определение в предложении (</w:t>
            </w:r>
            <w:proofErr w:type="spellStart"/>
            <w:proofErr w:type="gram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</w:t>
            </w:r>
            <w:proofErr w:type="spellEnd"/>
            <w:proofErr w:type="gram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Строят </w:t>
            </w:r>
            <w:proofErr w:type="gram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логические рассуждения</w:t>
            </w:r>
            <w:proofErr w:type="gram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, включающие установление причинно-следственных связей (П). Владеют способами конструктивного взаимодействия (К),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 также навыками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самостоятельной работы (Р)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Адекватно самостоятельно оценивают правильность выполнения действий (Р)</w:t>
            </w:r>
          </w:p>
        </w:tc>
      </w:tr>
      <w:tr w:rsidR="000F4E37" w:rsidRPr="000F4E37" w:rsidTr="000F4E37"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Самостоятельная работа с самопроверкой по эталону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Организует работу по выполнению упражнения 189.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Выполняют задание, при необходимости задают вопросы учителю.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F4E37" w:rsidRPr="000F4E37" w:rsidTr="000F4E37"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Организует работу по выполнению упражнений 188,190.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Выполняют задание, при необходимости задают вопросы учителю.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shd w:val="clear" w:color="auto" w:fill="FFFFFF"/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F4E37" w:rsidRPr="000F4E37" w:rsidTr="000F4E37"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Итог урока. Рефлексия учебной </w:t>
            </w: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деятельности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– Какую роль выполняет определение в речи?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- Что такое эпитет?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– Как знания, полученные на этом уроке, помогут вам сделать свою речь лучше?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– Оцените свою работу на уроке.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Отвечают на 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вопросы.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Делают выводы и обобщения.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Проводят самоанализ своей деятельности на уроке.</w:t>
            </w:r>
          </w:p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Строят речевое высказывание </w:t>
            </w: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>в соответствии с учебной задачей (К)</w:t>
            </w:r>
          </w:p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Владеют навыками самоанализа учебной деятельности (Р)</w:t>
            </w:r>
          </w:p>
        </w:tc>
      </w:tr>
      <w:tr w:rsidR="000F4E37" w:rsidRPr="000F4E37" w:rsidTr="000F4E37">
        <w:tc>
          <w:tcPr>
            <w:tcW w:w="6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1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Параграф 38 - выучить определение, выучить определение понятия эпитет</w:t>
            </w:r>
            <w:proofErr w:type="gramStart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Стр. 86 упр. 187</w:t>
            </w:r>
          </w:p>
        </w:tc>
        <w:tc>
          <w:tcPr>
            <w:tcW w:w="15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0F4E37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Записывают задание, задают уточняющие вопросы</w:t>
            </w:r>
          </w:p>
        </w:tc>
        <w:tc>
          <w:tcPr>
            <w:tcW w:w="95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F4E37" w:rsidRPr="000F4E37" w:rsidRDefault="000F4E37" w:rsidP="000F4E37">
            <w:pPr>
              <w:spacing w:after="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F4E37" w:rsidRPr="000F4E37" w:rsidRDefault="000F4E37" w:rsidP="000F4E37">
      <w:pPr>
        <w:shd w:val="clear" w:color="auto" w:fill="FFFFFF"/>
        <w:spacing w:after="0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0F4E37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0F4E37" w:rsidRPr="000F4E37" w:rsidRDefault="000F4E37" w:rsidP="000F4E37">
      <w:pPr>
        <w:shd w:val="clear" w:color="auto" w:fill="FFFFFF"/>
        <w:spacing w:after="0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620867" w:rsidRDefault="00620867"/>
    <w:sectPr w:rsidR="00620867" w:rsidSect="00620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E37"/>
    <w:rsid w:val="000F4E37"/>
    <w:rsid w:val="00620867"/>
    <w:rsid w:val="00896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E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4E37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4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4523</Characters>
  <Application>Microsoft Office Word</Application>
  <DocSecurity>0</DocSecurity>
  <Lines>37</Lines>
  <Paragraphs>10</Paragraphs>
  <ScaleCrop>false</ScaleCrop>
  <Company>RePack by SPecialiST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2017-11-14T17:09:00Z</dcterms:created>
  <dcterms:modified xsi:type="dcterms:W3CDTF">2017-11-14T17:10:00Z</dcterms:modified>
</cp:coreProperties>
</file>