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0" w:rsidRPr="00763880" w:rsidRDefault="00763880" w:rsidP="00763880">
      <w:pPr>
        <w:tabs>
          <w:tab w:val="left" w:pos="83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Тип урока</w:t>
      </w:r>
      <w:r>
        <w:rPr>
          <w:rFonts w:ascii="Times New Roman" w:hAnsi="Times New Roman"/>
        </w:rPr>
        <w:t>:  комбинированный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</w:rPr>
        <w:t>Технологическая карта урока литературы в 5 классе (УМК Коровина В.Я.)</w:t>
      </w:r>
    </w:p>
    <w:tbl>
      <w:tblPr>
        <w:tblW w:w="156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6521"/>
        <w:gridCol w:w="2552"/>
        <w:gridCol w:w="2646"/>
      </w:tblGrid>
      <w:tr w:rsidR="00763880" w:rsidTr="007638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"Иван-крестьянский сын и чудо-юдо" - волшебная сказка героического содержания.</w:t>
            </w:r>
          </w:p>
        </w:tc>
      </w:tr>
      <w:tr w:rsidR="00763880" w:rsidTr="007638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</w:rPr>
              <w:t>Образовательные</w:t>
            </w:r>
            <w:r>
              <w:rPr>
                <w:rFonts w:ascii="Times New Roman" w:hAnsi="Times New Roman"/>
              </w:rPr>
              <w:t>: формирование умения осознанно воспринимать и понимать фольклорный текст, выявлять в сказке характерные художественные приемы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Развивающие</w:t>
            </w:r>
            <w:r>
              <w:rPr>
                <w:rFonts w:ascii="Times New Roman" w:hAnsi="Times New Roman"/>
              </w:rPr>
              <w:t>: формулировать учебную задачу урока, понимать и планировать учебную деятельность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</w:rPr>
              <w:t>воспитательные</w:t>
            </w:r>
            <w:r>
              <w:rPr>
                <w:rFonts w:ascii="Times New Roman" w:hAnsi="Times New Roman"/>
              </w:rPr>
              <w:t>: воспитание высоких нравственных устоев на примере главного героя</w:t>
            </w:r>
          </w:p>
        </w:tc>
      </w:tr>
      <w:tr w:rsidR="00763880" w:rsidTr="007638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63880" w:rsidTr="00763880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урока, цель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763880" w:rsidTr="00763880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создает эмоциональный настрой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свою готовность к уроку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мнению другого человека</w:t>
            </w:r>
          </w:p>
        </w:tc>
      </w:tr>
      <w:tr w:rsidR="00763880" w:rsidTr="007638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Просит учащихся ответить на вопросы:</w:t>
            </w:r>
          </w:p>
          <w:p w:rsidR="00763880" w:rsidRDefault="00763880">
            <w:pPr>
              <w:pStyle w:val="a3"/>
              <w:rPr>
                <w:rFonts w:ascii="Times New Roman" w:hAnsi="Times New Roman"/>
              </w:rPr>
            </w:pPr>
          </w:p>
          <w:p w:rsidR="00763880" w:rsidRDefault="007638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такое сказка?</w:t>
            </w:r>
          </w:p>
          <w:p w:rsidR="00763880" w:rsidRDefault="007638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-Назовите виды сказок?</w:t>
            </w:r>
          </w:p>
          <w:p w:rsidR="00763880" w:rsidRDefault="007638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-Каковы художественные особенности волшебных сказок?</w:t>
            </w:r>
          </w:p>
          <w:p w:rsidR="00763880" w:rsidRDefault="007638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 какой сказкой вы познакомились дома?</w:t>
            </w:r>
          </w:p>
          <w:p w:rsidR="00763880" w:rsidRDefault="007638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-Определите, к какому виду сказок она относится. докажите.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</w:rPr>
              <w:t>Отвечают, выражают личное отношение к прочитанному.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Формирование умения определять понятия (М)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Формулировать свое отношение к прочитанному, навыков исследования текста. (П)</w:t>
            </w:r>
          </w:p>
        </w:tc>
      </w:tr>
      <w:tr w:rsidR="00763880" w:rsidTr="00763880">
        <w:trPr>
          <w:trHeight w:val="19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Формулирование темы урока, постановка цели 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проблемной ситуации.</w:t>
            </w:r>
          </w:p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какой волшебной сказкой вы познакомились ранее?</w:t>
            </w:r>
          </w:p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она отличается от сказки «Иван- крестьянский сын и чудо-юдо»? и др. волшебных сказок?</w:t>
            </w:r>
          </w:p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объясните название сказки. Почему речь идет только об одном герое?</w:t>
            </w:r>
          </w:p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эту сказку называют богатырской и героической?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Участвуют в организованной учителем совместной деятельности, отвечают на вопросы учителя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Ф-е умения планировать пути достижения цели (М)</w:t>
            </w:r>
          </w:p>
        </w:tc>
      </w:tr>
      <w:tr w:rsidR="00763880" w:rsidTr="0076388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-Каково значение слова герой. Найдите в толковом словаре.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-Сколько значений  у этого слова?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Кого в сказке мы назовем героем во втором значении? Почему?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-Какое известие опечалило жителей некоторого государства?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-Кто из братьев собирается на защиту родной земли в самом </w:t>
            </w:r>
            <w:r>
              <w:rPr>
                <w:rFonts w:ascii="Times New Roman" w:hAnsi="Times New Roman"/>
              </w:rPr>
              <w:lastRenderedPageBreak/>
              <w:t>начале сказки? Найдите эпизод в тексте.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ведут себя братья на чужой стороне? Какое решение принимают? Кто оказался саамы организованным?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работу по группам (анализ эпизода)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подготовьте ответ на вопрос: как ведет себя Иван перед боем, во время боя, после него?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 показан враг земли русской?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Каким предстает Иван в последних эпизодах сказки? Как ему удалось спасти жизнь братьям?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Сиквейн:</w:t>
            </w:r>
          </w:p>
          <w:p w:rsidR="00763880" w:rsidRDefault="00763880" w:rsidP="00313D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Иван…</w:t>
            </w:r>
          </w:p>
          <w:p w:rsidR="00763880" w:rsidRDefault="00763880" w:rsidP="00313D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прилагательных</w:t>
            </w:r>
          </w:p>
          <w:p w:rsidR="00763880" w:rsidRDefault="00763880" w:rsidP="00313D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глагола</w:t>
            </w:r>
          </w:p>
          <w:p w:rsidR="00763880" w:rsidRDefault="00763880" w:rsidP="00313D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слово или словосочетание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Поиск и выделение информации. 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чтение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выборочный пересказ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группах кооперируют усилия для выполнения задания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группам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Ф-е умения обращаться за помощью к учебной литературе (К)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Ф-е ценностного отношения к событиям, </w:t>
            </w:r>
            <w:r>
              <w:rPr>
                <w:rFonts w:ascii="Times New Roman" w:hAnsi="Times New Roman"/>
              </w:rPr>
              <w:lastRenderedPageBreak/>
              <w:t>происходящим в сказке (Л)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Ф-е коммуникативной компетенции в общении со сверстниками (л)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Ф-е умения характеризовать лит. героя(П)</w:t>
            </w:r>
          </w:p>
        </w:tc>
      </w:tr>
      <w:tr w:rsidR="00763880" w:rsidTr="00763880">
        <w:trPr>
          <w:trHeight w:val="127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</w:tc>
        <w:tc>
          <w:tcPr>
            <w:tcW w:w="1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Определяют свою степень овладения материалом </w:t>
            </w:r>
          </w:p>
        </w:tc>
      </w:tr>
      <w:tr w:rsidR="00763880" w:rsidTr="007638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Style w:val="FontStyle38"/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FontStyle38"/>
                <w:rFonts w:ascii="Times New Roman" w:hAnsi="Times New Roman"/>
                <w:i w:val="0"/>
              </w:rPr>
              <w:t xml:space="preserve">Рефлексия </w:t>
            </w:r>
          </w:p>
          <w:p w:rsidR="00763880" w:rsidRDefault="0076388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Оцените свою работу на уроке</w:t>
            </w:r>
          </w:p>
          <w:p w:rsidR="00763880" w:rsidRDefault="00763880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мнение.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Осуществляют контроль своей деятельности (Л)</w:t>
            </w:r>
          </w:p>
          <w:p w:rsidR="00763880" w:rsidRDefault="00763880">
            <w:pPr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Определяют свою степень овладения материалом</w:t>
            </w:r>
          </w:p>
        </w:tc>
      </w:tr>
      <w:tr w:rsidR="00763880" w:rsidTr="007638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FontStyle38"/>
                <w:rFonts w:ascii="Times New Roman" w:hAnsi="Times New Roman"/>
                <w:i w:val="0"/>
              </w:rPr>
              <w:t>Д/З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39, в.7</w:t>
            </w:r>
          </w:p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Запись д/з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0" w:rsidRDefault="007638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63880" w:rsidRDefault="00763880" w:rsidP="00763880">
      <w:pPr>
        <w:rPr>
          <w:rFonts w:ascii="Calibri" w:hAnsi="Calibri"/>
          <w:lang w:eastAsia="en-US"/>
        </w:rPr>
      </w:pPr>
    </w:p>
    <w:p w:rsidR="003A5779" w:rsidRPr="00763880" w:rsidRDefault="003A5779" w:rsidP="00763880">
      <w:pPr>
        <w:spacing w:after="0"/>
        <w:rPr>
          <w:rFonts w:ascii="Times New Roman" w:hAnsi="Times New Roman" w:cs="Times New Roman"/>
        </w:rPr>
      </w:pPr>
    </w:p>
    <w:sectPr w:rsidR="003A5779" w:rsidRPr="00763880" w:rsidSect="00763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2F7F"/>
    <w:multiLevelType w:val="hybridMultilevel"/>
    <w:tmpl w:val="065A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63880"/>
    <w:rsid w:val="003A5779"/>
    <w:rsid w:val="0076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8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8">
    <w:name w:val="Font Style38"/>
    <w:basedOn w:val="a0"/>
    <w:uiPriority w:val="99"/>
    <w:rsid w:val="00763880"/>
    <w:rPr>
      <w:rFonts w:ascii="Bookman Old Style" w:hAnsi="Bookman Old Style" w:cs="Bookman Old Style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2015-09-19T11:06:00Z</dcterms:created>
  <dcterms:modified xsi:type="dcterms:W3CDTF">2015-09-19T11:07:00Z</dcterms:modified>
</cp:coreProperties>
</file>